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96641" w14:textId="6897496D" w:rsidR="00E06D93" w:rsidRDefault="00EF58E7">
      <w:pPr>
        <w:rPr>
          <w:rFonts w:ascii="Arial" w:hAnsi="Arial" w:cs="Arial"/>
          <w:sz w:val="54"/>
          <w:szCs w:val="54"/>
        </w:rPr>
      </w:pPr>
      <w:bookmarkStart w:id="0" w:name="_GoBack"/>
      <w:bookmarkEnd w:id="0"/>
      <w:r>
        <w:rPr>
          <w:rFonts w:ascii="Arial" w:hAnsi="Arial" w:cs="Arial"/>
          <w:sz w:val="54"/>
          <w:szCs w:val="54"/>
        </w:rPr>
        <w:t>Lekcja 1 Rozwój człowieka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731"/>
        <w:gridCol w:w="2939"/>
        <w:gridCol w:w="2659"/>
      </w:tblGrid>
      <w:tr w:rsidR="00260FCB" w14:paraId="46070100" w14:textId="77777777" w:rsidTr="00A42586">
        <w:tc>
          <w:tcPr>
            <w:tcW w:w="2263" w:type="dxa"/>
            <w:shd w:val="clear" w:color="auto" w:fill="FFFFFF" w:themeFill="background1"/>
          </w:tcPr>
          <w:p w14:paraId="77D74195" w14:textId="5972F0C4" w:rsidR="00260FCB" w:rsidRDefault="00260FCB" w:rsidP="00260FCB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7FBDE3A" w14:textId="0D7BD5BC" w:rsidR="00260FCB" w:rsidRPr="00260FCB" w:rsidRDefault="00260FCB" w:rsidP="00260FCB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34891C88" w14:textId="66A261A3" w:rsidR="00260FCB" w:rsidRDefault="00260FCB" w:rsidP="00260FCB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939" w:type="dxa"/>
            <w:shd w:val="clear" w:color="auto" w:fill="FFFFFF" w:themeFill="background1"/>
            <w:vAlign w:val="center"/>
          </w:tcPr>
          <w:p w14:paraId="0B184F7F" w14:textId="7E8898A8" w:rsidR="00260FCB" w:rsidRDefault="00260FCB" w:rsidP="00260FCB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3EAE768E" w14:textId="62C33921" w:rsidR="00260FCB" w:rsidRDefault="00260FCB" w:rsidP="00260FCB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A42586" w:rsidRPr="00A42586" w14:paraId="5A5F4D22" w14:textId="77777777" w:rsidTr="00A42586">
        <w:tc>
          <w:tcPr>
            <w:tcW w:w="2263" w:type="dxa"/>
          </w:tcPr>
          <w:p w14:paraId="1E75F929" w14:textId="77777777" w:rsidR="00A42586" w:rsidRPr="003D7F4A" w:rsidRDefault="00A42586" w:rsidP="00A42586">
            <w:pPr>
              <w:spacing w:after="280" w:line="252" w:lineRule="auto"/>
              <w:ind w:left="18" w:right="146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I, II, IV</w:t>
            </w:r>
          </w:p>
          <w:p w14:paraId="2EE45790" w14:textId="77777777" w:rsidR="00A42586" w:rsidRPr="003D7F4A" w:rsidRDefault="00A42586" w:rsidP="00A42586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08FFF599" w14:textId="77777777" w:rsidR="00A42586" w:rsidRPr="003D7F4A" w:rsidRDefault="00A42586" w:rsidP="00A42586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5E7DB098" w14:textId="77777777" w:rsidR="00A42586" w:rsidRPr="003D7F4A" w:rsidRDefault="00A42586" w:rsidP="00A42586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I.4,6,8,11, </w:t>
            </w:r>
          </w:p>
          <w:p w14:paraId="16EC9209" w14:textId="77777777" w:rsidR="00A42586" w:rsidRPr="003D7F4A" w:rsidRDefault="00A42586" w:rsidP="00A42586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II.2,8,9, </w:t>
            </w:r>
          </w:p>
          <w:p w14:paraId="0CAB1C71" w14:textId="77777777" w:rsidR="00A42586" w:rsidRPr="003D7F4A" w:rsidRDefault="00A42586" w:rsidP="00A42586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III.1,2, </w:t>
            </w:r>
          </w:p>
          <w:p w14:paraId="15BE278E" w14:textId="1B6EE53B" w:rsidR="00A42586" w:rsidRPr="00A42586" w:rsidRDefault="00A42586" w:rsidP="00A42586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IV.4,5, V.9</w:t>
            </w:r>
          </w:p>
        </w:tc>
        <w:tc>
          <w:tcPr>
            <w:tcW w:w="3402" w:type="dxa"/>
          </w:tcPr>
          <w:p w14:paraId="085CDB88" w14:textId="77777777" w:rsidR="00A42586" w:rsidRDefault="00A42586" w:rsidP="00A42586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6D5EB4BD" w14:textId="77777777" w:rsidR="00A42586" w:rsidRPr="003D7F4A" w:rsidRDefault="00A42586" w:rsidP="00A42586">
            <w:pPr>
              <w:numPr>
                <w:ilvl w:val="0"/>
                <w:numId w:val="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zwerbalizować swoje oczekiwania wobec zajęć WDŻ,</w:t>
            </w:r>
          </w:p>
          <w:p w14:paraId="6548A9AC" w14:textId="77777777" w:rsidR="00A42586" w:rsidRPr="003D7F4A" w:rsidRDefault="00A42586" w:rsidP="00A42586">
            <w:pPr>
              <w:numPr>
                <w:ilvl w:val="0"/>
                <w:numId w:val="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formułować reguły pracy na zajęciach WDŻ,</w:t>
            </w:r>
          </w:p>
          <w:p w14:paraId="2FA224CB" w14:textId="77777777" w:rsidR="00A42586" w:rsidRPr="003D7F4A" w:rsidRDefault="00A42586" w:rsidP="00A42586">
            <w:pPr>
              <w:numPr>
                <w:ilvl w:val="0"/>
                <w:numId w:val="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przedstawić fazy rozwoju człowieka od narodzin do późnej starości, </w:t>
            </w:r>
          </w:p>
          <w:p w14:paraId="7A6A5C81" w14:textId="77777777" w:rsidR="00A42586" w:rsidRPr="003D7F4A" w:rsidRDefault="00A42586" w:rsidP="00A42586">
            <w:pPr>
              <w:numPr>
                <w:ilvl w:val="0"/>
                <w:numId w:val="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omówić charakterystyczne zmiany rozwojowe w kolejnych okresach życia człowieka, </w:t>
            </w:r>
          </w:p>
          <w:p w14:paraId="5D6BBC1E" w14:textId="77777777" w:rsidR="00A42586" w:rsidRPr="003D7F4A" w:rsidRDefault="00A42586" w:rsidP="00A42586">
            <w:pPr>
              <w:numPr>
                <w:ilvl w:val="0"/>
                <w:numId w:val="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czynniki wspomagające i zaburzające rozwój fizyczny, psychiczny, duchowy i społeczny człowieka, </w:t>
            </w:r>
          </w:p>
          <w:p w14:paraId="091CC376" w14:textId="77777777" w:rsidR="00A42586" w:rsidRPr="003D7F4A" w:rsidRDefault="00A42586" w:rsidP="00A42586">
            <w:pPr>
              <w:numPr>
                <w:ilvl w:val="0"/>
                <w:numId w:val="1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wskazać na mocne i słabsze strony różnych okresów życia człowieka. </w:t>
            </w:r>
          </w:p>
          <w:p w14:paraId="2F83434F" w14:textId="77777777" w:rsidR="00A42586" w:rsidRPr="00A42586" w:rsidRDefault="00A42586" w:rsidP="00A42586">
            <w:pPr>
              <w:ind w:left="302"/>
              <w:rPr>
                <w:lang w:val="pl-PL"/>
              </w:rPr>
            </w:pPr>
            <w:r w:rsidRPr="00A42586"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Uczeń uświadomi sobie:</w:t>
            </w:r>
          </w:p>
          <w:p w14:paraId="3B004229" w14:textId="59BA0570" w:rsidR="00A42586" w:rsidRPr="00A42586" w:rsidRDefault="00A42586" w:rsidP="00A42586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istotną rolę rodziny w kształtowaniu postaw, tworzeniu hierarchii wartości oraz przyswajaniu norm i zgodnych z nimi zachowań. </w:t>
            </w:r>
          </w:p>
        </w:tc>
        <w:tc>
          <w:tcPr>
            <w:tcW w:w="2731" w:type="dxa"/>
          </w:tcPr>
          <w:p w14:paraId="506F8E6D" w14:textId="77777777" w:rsidR="00A42586" w:rsidRDefault="00A42586" w:rsidP="00A42586">
            <w:pPr>
              <w:numPr>
                <w:ilvl w:val="0"/>
                <w:numId w:val="2"/>
              </w:numPr>
              <w:spacing w:line="252" w:lineRule="auto"/>
              <w:ind w:hanging="283"/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Przygotowanie do podjęcia życiowych ról: męża, żony, ojca, matki. </w:t>
            </w: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Udział rodziny i szkoły w tym przygotowaniu. </w:t>
            </w:r>
          </w:p>
          <w:p w14:paraId="62B7C549" w14:textId="77777777" w:rsidR="00A42586" w:rsidRPr="003D7F4A" w:rsidRDefault="00A42586" w:rsidP="00A42586">
            <w:pPr>
              <w:numPr>
                <w:ilvl w:val="0"/>
                <w:numId w:val="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Zasady pracy na lekcjach WDŻ. </w:t>
            </w:r>
          </w:p>
          <w:p w14:paraId="3F186B9E" w14:textId="77777777" w:rsidR="00A42586" w:rsidRPr="003D7F4A" w:rsidRDefault="00A42586" w:rsidP="00A42586">
            <w:pPr>
              <w:numPr>
                <w:ilvl w:val="0"/>
                <w:numId w:val="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Rozwój człowieka od poczęcia do późnej starości.</w:t>
            </w:r>
          </w:p>
          <w:p w14:paraId="26E56E08" w14:textId="77777777" w:rsidR="00A42586" w:rsidRPr="003D7F4A" w:rsidRDefault="00A42586" w:rsidP="00A42586">
            <w:pPr>
              <w:numPr>
                <w:ilvl w:val="0"/>
                <w:numId w:val="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Czynniki wspomagające i zaburzające rozwój człowieka w aspektach: fizycznym, psychicznym, duchowym i społecznym. </w:t>
            </w:r>
          </w:p>
          <w:p w14:paraId="4ABAF662" w14:textId="77777777" w:rsidR="00A42586" w:rsidRPr="003D7F4A" w:rsidRDefault="00A42586" w:rsidP="00A42586">
            <w:pPr>
              <w:numPr>
                <w:ilvl w:val="0"/>
                <w:numId w:val="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Mocne i słabe strony każdego okresu życia. </w:t>
            </w:r>
          </w:p>
          <w:p w14:paraId="13F6F4FD" w14:textId="018AE067" w:rsidR="00A42586" w:rsidRPr="00A42586" w:rsidRDefault="00A42586" w:rsidP="00A42586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Wspierająca rola rodziny w rozwoju i formacji jej członków. </w:t>
            </w:r>
          </w:p>
        </w:tc>
        <w:tc>
          <w:tcPr>
            <w:tcW w:w="2939" w:type="dxa"/>
          </w:tcPr>
          <w:p w14:paraId="47CF77E1" w14:textId="77777777" w:rsidR="00A42586" w:rsidRPr="003D7F4A" w:rsidRDefault="00A42586" w:rsidP="00A42586">
            <w:pPr>
              <w:numPr>
                <w:ilvl w:val="0"/>
                <w:numId w:val="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Informacja nauczyciela nt. proponowanych sposobów gratyfikacji pracy uczniów na lekcjach WDŻ.</w:t>
            </w:r>
          </w:p>
          <w:p w14:paraId="7D36CFDF" w14:textId="77777777" w:rsidR="00A42586" w:rsidRDefault="00A42586" w:rsidP="00A42586">
            <w:pPr>
              <w:numPr>
                <w:ilvl w:val="0"/>
                <w:numId w:val="3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 </w:t>
            </w:r>
          </w:p>
          <w:p w14:paraId="3AD1A136" w14:textId="77777777" w:rsidR="00A42586" w:rsidRDefault="00A42586" w:rsidP="00A42586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nt. zasad pracy na lekcjach </w:t>
            </w:r>
          </w:p>
          <w:p w14:paraId="1722708F" w14:textId="77777777" w:rsidR="00A42586" w:rsidRDefault="00A42586" w:rsidP="00A42586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WDŻ. </w:t>
            </w:r>
          </w:p>
          <w:p w14:paraId="1F44CC8F" w14:textId="77777777" w:rsidR="00A42586" w:rsidRPr="003D7F4A" w:rsidRDefault="00A42586" w:rsidP="00A42586">
            <w:pPr>
              <w:numPr>
                <w:ilvl w:val="0"/>
                <w:numId w:val="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Wykład z prezentacją multimedialną nt. rozwoju człowieka. </w:t>
            </w:r>
          </w:p>
          <w:p w14:paraId="2D683CAD" w14:textId="77777777" w:rsidR="00A42586" w:rsidRDefault="00A42586" w:rsidP="00A42586">
            <w:pPr>
              <w:numPr>
                <w:ilvl w:val="0"/>
                <w:numId w:val="3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 </w:t>
            </w:r>
          </w:p>
          <w:p w14:paraId="12EC9191" w14:textId="77777777" w:rsidR="00A42586" w:rsidRPr="003D7F4A" w:rsidRDefault="00A42586" w:rsidP="00A42586">
            <w:pPr>
              <w:spacing w:line="252" w:lineRule="auto"/>
              <w:ind w:left="301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nt. charakterystycznych cech, jakie posiada człowiek i potrzebie wszechstronnego rozwoju. </w:t>
            </w:r>
          </w:p>
          <w:p w14:paraId="18991D8D" w14:textId="77777777" w:rsidR="00A42586" w:rsidRPr="003D7F4A" w:rsidRDefault="00A42586" w:rsidP="00A42586">
            <w:pPr>
              <w:numPr>
                <w:ilvl w:val="0"/>
                <w:numId w:val="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Burza mózgów: czynniki wspierające i zaburzające rozwój człowieka. </w:t>
            </w:r>
          </w:p>
          <w:p w14:paraId="04215C70" w14:textId="450F74B4" w:rsidR="00A42586" w:rsidRPr="00A42586" w:rsidRDefault="00A42586" w:rsidP="00A42586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w grupach: mapa mentalna „Mocne i słabe strony człowieka w różnych okresach życia” (każda grupa analizuje wybrany etap życia). </w:t>
            </w:r>
          </w:p>
        </w:tc>
        <w:tc>
          <w:tcPr>
            <w:tcW w:w="2659" w:type="dxa"/>
          </w:tcPr>
          <w:p w14:paraId="7CFCE5FE" w14:textId="77777777" w:rsidR="00A42586" w:rsidRPr="003D7F4A" w:rsidRDefault="00A42586" w:rsidP="00A42586">
            <w:pPr>
              <w:numPr>
                <w:ilvl w:val="0"/>
                <w:numId w:val="4"/>
              </w:numPr>
              <w:spacing w:line="252" w:lineRule="auto"/>
              <w:ind w:right="27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źródłowe nt. rozwoju człowieka. </w:t>
            </w:r>
          </w:p>
          <w:p w14:paraId="0D1041DB" w14:textId="77777777" w:rsidR="00A42586" w:rsidRDefault="00A42586" w:rsidP="00A42586">
            <w:pPr>
              <w:numPr>
                <w:ilvl w:val="0"/>
                <w:numId w:val="4"/>
              </w:numPr>
              <w:spacing w:line="252" w:lineRule="auto"/>
              <w:ind w:right="27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Prezentacja multimedialna „Życie człowieka”. </w:t>
            </w:r>
          </w:p>
          <w:p w14:paraId="43BB1658" w14:textId="77777777" w:rsidR="00A42586" w:rsidRDefault="00A42586" w:rsidP="00A42586">
            <w:pPr>
              <w:numPr>
                <w:ilvl w:val="0"/>
                <w:numId w:val="4"/>
              </w:numPr>
              <w:spacing w:line="252" w:lineRule="auto"/>
              <w:ind w:right="27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Materiały do mapy mentalnej. </w:t>
            </w:r>
          </w:p>
          <w:p w14:paraId="7B55191D" w14:textId="77777777" w:rsidR="00A42586" w:rsidRDefault="00A42586" w:rsidP="00A42586">
            <w:pPr>
              <w:numPr>
                <w:ilvl w:val="0"/>
                <w:numId w:val="4"/>
              </w:numPr>
              <w:spacing w:line="252" w:lineRule="auto"/>
              <w:ind w:right="27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Cyfrowe zasoby internetowe. </w:t>
            </w:r>
          </w:p>
          <w:p w14:paraId="0AB16400" w14:textId="77777777" w:rsidR="00A42586" w:rsidRPr="003D7F4A" w:rsidRDefault="00A42586" w:rsidP="00A42586">
            <w:pPr>
              <w:numPr>
                <w:ilvl w:val="0"/>
                <w:numId w:val="4"/>
              </w:numPr>
              <w:spacing w:line="252" w:lineRule="auto"/>
              <w:ind w:right="27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52560E38" w14:textId="77777777" w:rsidR="00A42586" w:rsidRDefault="00A42586" w:rsidP="00A42586">
            <w:pPr>
              <w:numPr>
                <w:ilvl w:val="0"/>
                <w:numId w:val="4"/>
              </w:numPr>
              <w:ind w:right="27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Podręcznik „Wędru-</w:t>
            </w:r>
          </w:p>
          <w:p w14:paraId="0EE3F5F4" w14:textId="4A6C595A" w:rsidR="00A42586" w:rsidRPr="00A42586" w:rsidRDefault="00A42586" w:rsidP="00A42586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jąc ku dorosłości” dla klasy VII.</w:t>
            </w:r>
          </w:p>
        </w:tc>
      </w:tr>
    </w:tbl>
    <w:p w14:paraId="5E7826D6" w14:textId="0C2E170B" w:rsidR="00CE6FD7" w:rsidRPr="00A42586" w:rsidRDefault="00C97948">
      <w:pPr>
        <w:rPr>
          <w:lang w:val="pl-PL"/>
        </w:rPr>
      </w:pPr>
      <w:r>
        <w:rPr>
          <w:rFonts w:ascii="Arial" w:hAnsi="Arial" w:cs="Arial"/>
          <w:sz w:val="54"/>
          <w:szCs w:val="54"/>
        </w:rPr>
        <w:lastRenderedPageBreak/>
        <w:t>Lekcja 2 Dojrzałość, to znaczy...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D1908" w14:paraId="5FC39B8F" w14:textId="77777777" w:rsidTr="00DC01E7">
        <w:tc>
          <w:tcPr>
            <w:tcW w:w="2798" w:type="dxa"/>
            <w:shd w:val="clear" w:color="auto" w:fill="FFFFFF" w:themeFill="background1"/>
          </w:tcPr>
          <w:p w14:paraId="6C339376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11AD03CA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57721D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65A1D8E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A2CB25E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B103F7" w:rsidRPr="00B103F7" w14:paraId="2EC8059B" w14:textId="77777777" w:rsidTr="00B103F7">
        <w:tc>
          <w:tcPr>
            <w:tcW w:w="2798" w:type="dxa"/>
          </w:tcPr>
          <w:p w14:paraId="06DB3FDF" w14:textId="77777777" w:rsidR="00B103F7" w:rsidRPr="003D7F4A" w:rsidRDefault="00B103F7" w:rsidP="00B103F7">
            <w:pPr>
              <w:spacing w:after="280" w:line="252" w:lineRule="auto"/>
              <w:ind w:right="13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I, IV, VI</w:t>
            </w:r>
          </w:p>
          <w:p w14:paraId="242E0FF3" w14:textId="77777777" w:rsidR="00B103F7" w:rsidRPr="003D7F4A" w:rsidRDefault="00B103F7" w:rsidP="00B103F7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1626B120" w14:textId="77777777" w:rsidR="00B103F7" w:rsidRPr="003D7F4A" w:rsidRDefault="00B103F7" w:rsidP="00B103F7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6565D5EA" w14:textId="77777777" w:rsidR="00B103F7" w:rsidRPr="003D7F4A" w:rsidRDefault="00B103F7" w:rsidP="00B103F7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I.1, I.11, II.2, </w:t>
            </w:r>
          </w:p>
          <w:p w14:paraId="6E33ADDD" w14:textId="0ECC622E" w:rsidR="00B103F7" w:rsidRPr="00B103F7" w:rsidRDefault="00B103F7" w:rsidP="00B103F7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VI.9</w:t>
            </w:r>
          </w:p>
        </w:tc>
        <w:tc>
          <w:tcPr>
            <w:tcW w:w="2799" w:type="dxa"/>
          </w:tcPr>
          <w:p w14:paraId="51DF2EF7" w14:textId="77777777" w:rsidR="00B103F7" w:rsidRDefault="00B103F7" w:rsidP="00B103F7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7A1992AB" w14:textId="77777777" w:rsidR="00B103F7" w:rsidRDefault="00B103F7" w:rsidP="00B103F7">
            <w:pPr>
              <w:numPr>
                <w:ilvl w:val="0"/>
                <w:numId w:val="5"/>
              </w:numPr>
              <w:spacing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wymienić kryteria dojrzałości człowieka, </w:t>
            </w:r>
          </w:p>
          <w:p w14:paraId="421C9B43" w14:textId="77777777" w:rsidR="00B103F7" w:rsidRDefault="00B103F7" w:rsidP="00B103F7">
            <w:pPr>
              <w:numPr>
                <w:ilvl w:val="0"/>
                <w:numId w:val="5"/>
              </w:numPr>
              <w:spacing w:after="280"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uzasadnić konieczność samowychowania. </w:t>
            </w:r>
          </w:p>
          <w:p w14:paraId="5E7D3DF8" w14:textId="77777777" w:rsidR="00B103F7" w:rsidRDefault="00B103F7" w:rsidP="00B103F7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sobie:</w:t>
            </w:r>
          </w:p>
          <w:p w14:paraId="05BF2AC4" w14:textId="77777777" w:rsidR="00B103F7" w:rsidRPr="003D7F4A" w:rsidRDefault="00B103F7" w:rsidP="00B103F7">
            <w:pPr>
              <w:numPr>
                <w:ilvl w:val="0"/>
                <w:numId w:val="5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potrzebę przygotowania się do podjęcia w przyszłości ról małżeńskich i rodzinnych,</w:t>
            </w:r>
          </w:p>
          <w:p w14:paraId="4FA1ED39" w14:textId="11D84240" w:rsidR="00B103F7" w:rsidRPr="00B103F7" w:rsidRDefault="00B103F7" w:rsidP="00B103F7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że samowychowanie i samosterowanie może być satysfakcjonujące.</w:t>
            </w:r>
          </w:p>
        </w:tc>
        <w:tc>
          <w:tcPr>
            <w:tcW w:w="2799" w:type="dxa"/>
          </w:tcPr>
          <w:p w14:paraId="307248B3" w14:textId="77777777" w:rsidR="00B103F7" w:rsidRPr="003D7F4A" w:rsidRDefault="00B103F7" w:rsidP="00B103F7">
            <w:pPr>
              <w:numPr>
                <w:ilvl w:val="0"/>
                <w:numId w:val="6"/>
              </w:numPr>
              <w:spacing w:line="252" w:lineRule="auto"/>
              <w:ind w:left="283" w:right="66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Czas adolescencji okresem burzliwych przemian zachodzących w organizmie młodego człowieka.</w:t>
            </w:r>
          </w:p>
          <w:p w14:paraId="2B5BBE64" w14:textId="77777777" w:rsidR="00B103F7" w:rsidRPr="003D7F4A" w:rsidRDefault="00B103F7" w:rsidP="00B103F7">
            <w:pPr>
              <w:numPr>
                <w:ilvl w:val="0"/>
                <w:numId w:val="6"/>
              </w:numPr>
              <w:spacing w:line="252" w:lineRule="auto"/>
              <w:ind w:left="283" w:right="66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Celowość tych przemian a perspektywa życia człowieka dojrzałego.</w:t>
            </w:r>
          </w:p>
          <w:p w14:paraId="79A3C11D" w14:textId="77777777" w:rsidR="00B103F7" w:rsidRPr="003D7F4A" w:rsidRDefault="00B103F7" w:rsidP="00B103F7">
            <w:pPr>
              <w:numPr>
                <w:ilvl w:val="0"/>
                <w:numId w:val="6"/>
              </w:numPr>
              <w:spacing w:line="252" w:lineRule="auto"/>
              <w:ind w:left="283" w:right="66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Kryteria dojrzałości człowieka: fizyczne, psychiczne (intelektualne, moralne, duchowe), społeczne, prawne.</w:t>
            </w:r>
          </w:p>
          <w:p w14:paraId="121679F4" w14:textId="1A347DFB" w:rsidR="00B103F7" w:rsidRDefault="00B103F7" w:rsidP="00B103F7"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Samowychowanie; samokształcenie, samosterowanie, samorealizacja. </w:t>
            </w:r>
          </w:p>
        </w:tc>
        <w:tc>
          <w:tcPr>
            <w:tcW w:w="2799" w:type="dxa"/>
          </w:tcPr>
          <w:p w14:paraId="6AD1D72E" w14:textId="77777777" w:rsidR="00B103F7" w:rsidRPr="003D7F4A" w:rsidRDefault="00B103F7" w:rsidP="00B103F7">
            <w:pPr>
              <w:numPr>
                <w:ilvl w:val="0"/>
                <w:numId w:val="7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Emisja filmu „Okres dojrzewania – trudny, ale fascynujący”.</w:t>
            </w:r>
          </w:p>
          <w:p w14:paraId="0F38E71E" w14:textId="77777777" w:rsidR="00B103F7" w:rsidRDefault="00B103F7" w:rsidP="00B103F7">
            <w:pPr>
              <w:numPr>
                <w:ilvl w:val="0"/>
                <w:numId w:val="7"/>
              </w:numPr>
              <w:spacing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Rozmowa kierowana po filmie.</w:t>
            </w:r>
          </w:p>
          <w:p w14:paraId="1507107D" w14:textId="77777777" w:rsidR="00B103F7" w:rsidRPr="003D7F4A" w:rsidRDefault="00B103F7" w:rsidP="00B103F7">
            <w:pPr>
              <w:numPr>
                <w:ilvl w:val="0"/>
                <w:numId w:val="7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Wykład z prezentacją multimedialną: kryteria dojrzałości.</w:t>
            </w:r>
          </w:p>
          <w:p w14:paraId="4B1053CA" w14:textId="77777777" w:rsidR="00B103F7" w:rsidRPr="003D7F4A" w:rsidRDefault="00B103F7" w:rsidP="00B103F7">
            <w:pPr>
              <w:numPr>
                <w:ilvl w:val="0"/>
                <w:numId w:val="7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Debata: co to znaczy samowychowanie?</w:t>
            </w:r>
          </w:p>
          <w:p w14:paraId="03513BBE" w14:textId="4C6B580E" w:rsidR="00B103F7" w:rsidRDefault="00B103F7" w:rsidP="00B103F7">
            <w:r>
              <w:rPr>
                <w:rFonts w:ascii="Times New Roman" w:eastAsia="Times New Roman" w:hAnsi="Times New Roman" w:cs="Times New Roman"/>
                <w:sz w:val="23"/>
              </w:rPr>
              <w:t>Mapa myśli: „Rzeźbienie charakteru”.</w:t>
            </w:r>
          </w:p>
        </w:tc>
        <w:tc>
          <w:tcPr>
            <w:tcW w:w="2799" w:type="dxa"/>
          </w:tcPr>
          <w:p w14:paraId="4D1DEB99" w14:textId="77777777" w:rsidR="00B103F7" w:rsidRPr="003D7F4A" w:rsidRDefault="00B103F7" w:rsidP="00B103F7">
            <w:pPr>
              <w:numPr>
                <w:ilvl w:val="0"/>
                <w:numId w:val="8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Film „Okres dojrzewania – trudny, ale fascynujący” z serii „Rodzinne przeboje”.</w:t>
            </w:r>
          </w:p>
          <w:p w14:paraId="0FE4369C" w14:textId="77777777" w:rsidR="00B103F7" w:rsidRPr="003D7F4A" w:rsidRDefault="00B103F7" w:rsidP="00B103F7">
            <w:pPr>
              <w:numPr>
                <w:ilvl w:val="0"/>
                <w:numId w:val="8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5E6DA10B" w14:textId="410FB2F9" w:rsidR="00B103F7" w:rsidRPr="00B103F7" w:rsidRDefault="00B103F7" w:rsidP="00B103F7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Prezentacja multimedialna: kryteria dojrzałości; samowychowanie. </w:t>
            </w:r>
          </w:p>
        </w:tc>
      </w:tr>
    </w:tbl>
    <w:p w14:paraId="12D0B81B" w14:textId="2A4FFFF0" w:rsidR="004D1908" w:rsidRPr="00B103F7" w:rsidRDefault="004D1908">
      <w:pPr>
        <w:rPr>
          <w:lang w:val="pl-PL"/>
        </w:rPr>
      </w:pPr>
    </w:p>
    <w:p w14:paraId="5A1A6FD4" w14:textId="608A7B15" w:rsidR="004D1908" w:rsidRPr="00B103F7" w:rsidRDefault="004D1908">
      <w:pPr>
        <w:rPr>
          <w:lang w:val="pl-PL"/>
        </w:rPr>
      </w:pPr>
      <w:r w:rsidRPr="00B103F7">
        <w:rPr>
          <w:lang w:val="pl-PL"/>
        </w:rPr>
        <w:br w:type="page"/>
      </w:r>
    </w:p>
    <w:p w14:paraId="3BA0C493" w14:textId="1DC3AB49" w:rsidR="00CE6FD7" w:rsidRPr="00012FFF" w:rsidRDefault="00012FFF">
      <w:pPr>
        <w:rPr>
          <w:lang w:val="pl-PL"/>
        </w:rPr>
      </w:pPr>
      <w:r w:rsidRPr="00012FFF">
        <w:rPr>
          <w:rFonts w:ascii="Arial" w:hAnsi="Arial" w:cs="Arial"/>
          <w:sz w:val="54"/>
          <w:szCs w:val="54"/>
          <w:lang w:val="pl-PL"/>
        </w:rPr>
        <w:lastRenderedPageBreak/>
        <w:t xml:space="preserve">Lekcja 3 Dojrzewanie – rozwój fizyczny </w:t>
      </w:r>
      <w:r w:rsidRPr="00012FFF">
        <w:rPr>
          <w:rFonts w:ascii="Arial" w:hAnsi="Arial" w:cs="Arial"/>
          <w:sz w:val="32"/>
          <w:szCs w:val="32"/>
          <w:lang w:val="pl-PL"/>
        </w:rPr>
        <w:t>(dla grupy dziewcząt)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589"/>
        <w:gridCol w:w="2799"/>
        <w:gridCol w:w="2799"/>
      </w:tblGrid>
      <w:tr w:rsidR="004D1908" w14:paraId="65C70FC7" w14:textId="77777777" w:rsidTr="002E1C30">
        <w:tc>
          <w:tcPr>
            <w:tcW w:w="2122" w:type="dxa"/>
            <w:shd w:val="clear" w:color="auto" w:fill="FFFFFF" w:themeFill="background1"/>
          </w:tcPr>
          <w:p w14:paraId="43410975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114A77E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589" w:type="dxa"/>
            <w:shd w:val="clear" w:color="auto" w:fill="FFFFFF" w:themeFill="background1"/>
            <w:vAlign w:val="center"/>
          </w:tcPr>
          <w:p w14:paraId="006A6C63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DCCBCC1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271E0B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2E1C30" w:rsidRPr="002E1C30" w14:paraId="681E3A3F" w14:textId="77777777" w:rsidTr="002E1C30">
        <w:tc>
          <w:tcPr>
            <w:tcW w:w="2122" w:type="dxa"/>
          </w:tcPr>
          <w:p w14:paraId="02AF6685" w14:textId="77777777" w:rsidR="002E1C30" w:rsidRPr="003D7F4A" w:rsidRDefault="002E1C30" w:rsidP="002E1C30">
            <w:pPr>
              <w:ind w:left="46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1DFCA348" w14:textId="77777777" w:rsidR="002E1C30" w:rsidRPr="003D7F4A" w:rsidRDefault="002E1C30" w:rsidP="002E1C30">
            <w:pPr>
              <w:spacing w:after="272"/>
              <w:ind w:left="46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ogólne: III</w:t>
            </w:r>
          </w:p>
          <w:p w14:paraId="0010C606" w14:textId="77777777" w:rsidR="002E1C30" w:rsidRPr="003D7F4A" w:rsidRDefault="002E1C30" w:rsidP="002E1C30">
            <w:pPr>
              <w:spacing w:line="252" w:lineRule="auto"/>
              <w:ind w:left="46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szczegó-</w:t>
            </w:r>
          </w:p>
          <w:p w14:paraId="20B54370" w14:textId="1E897586" w:rsidR="002E1C30" w:rsidRPr="002E1C30" w:rsidRDefault="002E1C30" w:rsidP="002E1C3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łowe: II.1, II.3, II.4, IV.4, IV.7</w:t>
            </w:r>
          </w:p>
        </w:tc>
        <w:tc>
          <w:tcPr>
            <w:tcW w:w="3685" w:type="dxa"/>
            <w:vAlign w:val="center"/>
          </w:tcPr>
          <w:p w14:paraId="1A6E6901" w14:textId="77777777" w:rsidR="002E1C30" w:rsidRDefault="002E1C30" w:rsidP="002E1C30">
            <w:pPr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potrafi:</w:t>
            </w:r>
          </w:p>
          <w:p w14:paraId="18BF0BE1" w14:textId="77777777" w:rsidR="002E1C30" w:rsidRPr="003D7F4A" w:rsidRDefault="002E1C30" w:rsidP="002E1C30">
            <w:pPr>
              <w:numPr>
                <w:ilvl w:val="0"/>
                <w:numId w:val="9"/>
              </w:numPr>
              <w:spacing w:line="252" w:lineRule="auto"/>
              <w:ind w:left="3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przedstawić hormonalną regulację procesów rozrodczych kobiety i mężczyzny,</w:t>
            </w:r>
          </w:p>
          <w:p w14:paraId="74377946" w14:textId="77777777" w:rsidR="002E1C30" w:rsidRPr="003D7F4A" w:rsidRDefault="002E1C30" w:rsidP="002E1C30">
            <w:pPr>
              <w:numPr>
                <w:ilvl w:val="0"/>
                <w:numId w:val="9"/>
              </w:numPr>
              <w:spacing w:line="252" w:lineRule="auto"/>
              <w:ind w:left="3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charakterystyczne zmiany zachodzące w organizmie dziewczyny w okresie adolescencji, </w:t>
            </w:r>
          </w:p>
          <w:p w14:paraId="0F3457A9" w14:textId="77777777" w:rsidR="002E1C30" w:rsidRPr="003D7F4A" w:rsidRDefault="002E1C30" w:rsidP="002E1C30">
            <w:pPr>
              <w:numPr>
                <w:ilvl w:val="0"/>
                <w:numId w:val="9"/>
              </w:numPr>
              <w:spacing w:line="252" w:lineRule="auto"/>
              <w:ind w:left="3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uzasadnić celowość zmian zachodzących w jej organizmie,</w:t>
            </w:r>
          </w:p>
          <w:p w14:paraId="6613B127" w14:textId="77777777" w:rsidR="002E1C30" w:rsidRPr="003D7F4A" w:rsidRDefault="002E1C30" w:rsidP="002E1C30">
            <w:pPr>
              <w:numPr>
                <w:ilvl w:val="0"/>
                <w:numId w:val="9"/>
              </w:numPr>
              <w:spacing w:line="252" w:lineRule="auto"/>
              <w:ind w:left="3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charakterystyczne zmiany zachodzące w organizmie dojrzewającego chłopca, </w:t>
            </w:r>
          </w:p>
          <w:p w14:paraId="1C801F4E" w14:textId="77777777" w:rsidR="002E1C30" w:rsidRPr="003D7F4A" w:rsidRDefault="002E1C30" w:rsidP="002E1C30">
            <w:pPr>
              <w:numPr>
                <w:ilvl w:val="0"/>
                <w:numId w:val="9"/>
              </w:numPr>
              <w:spacing w:after="280" w:line="252" w:lineRule="auto"/>
              <w:ind w:left="3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uzasadnić potrzebę przestrzegania higienicznego trybu życia w okresie dojrzewania.</w:t>
            </w:r>
          </w:p>
          <w:p w14:paraId="7A3DA9A8" w14:textId="77777777" w:rsidR="002E1C30" w:rsidRDefault="002E1C30" w:rsidP="002E1C3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uświadomi sobie:</w:t>
            </w:r>
          </w:p>
          <w:p w14:paraId="2AA28652" w14:textId="77777777" w:rsidR="002E1C30" w:rsidRPr="003D7F4A" w:rsidRDefault="002E1C30" w:rsidP="002E1C30">
            <w:pPr>
              <w:numPr>
                <w:ilvl w:val="0"/>
                <w:numId w:val="9"/>
              </w:numPr>
              <w:spacing w:line="252" w:lineRule="auto"/>
              <w:ind w:left="3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potrzebę akceptacji zmian zachodzących w okresie dojrzewania,</w:t>
            </w:r>
          </w:p>
          <w:p w14:paraId="64E8F554" w14:textId="3807CE08" w:rsidR="002E1C30" w:rsidRPr="002E1C30" w:rsidRDefault="002E1C30" w:rsidP="002E1C3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celowość przemian zachodzących w jej organizmie w perspektywie przyszłych ról życiowych. </w:t>
            </w:r>
          </w:p>
        </w:tc>
        <w:tc>
          <w:tcPr>
            <w:tcW w:w="2589" w:type="dxa"/>
          </w:tcPr>
          <w:p w14:paraId="1E77E55F" w14:textId="77777777" w:rsidR="002E1C30" w:rsidRDefault="002E1C30" w:rsidP="002E1C30">
            <w:pPr>
              <w:numPr>
                <w:ilvl w:val="0"/>
                <w:numId w:val="10"/>
              </w:numPr>
              <w:spacing w:line="252" w:lineRule="auto"/>
              <w:ind w:left="329" w:right="59" w:hanging="283"/>
              <w:jc w:val="both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Hormonalna regulacja procesów rozrodczych.</w:t>
            </w:r>
          </w:p>
          <w:p w14:paraId="78A72687" w14:textId="77777777" w:rsidR="002E1C30" w:rsidRPr="003D7F4A" w:rsidRDefault="002E1C30" w:rsidP="002E1C30">
            <w:pPr>
              <w:numPr>
                <w:ilvl w:val="0"/>
                <w:numId w:val="10"/>
              </w:numPr>
              <w:spacing w:line="252" w:lineRule="auto"/>
              <w:ind w:left="329" w:right="59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Charakterystyczne zmiany zachodzące w organizmie dziewczyny w okresie pokwitania.</w:t>
            </w:r>
          </w:p>
          <w:p w14:paraId="3F7E1203" w14:textId="77777777" w:rsidR="002E1C30" w:rsidRPr="003D7F4A" w:rsidRDefault="002E1C30" w:rsidP="002E1C30">
            <w:pPr>
              <w:numPr>
                <w:ilvl w:val="0"/>
                <w:numId w:val="10"/>
              </w:numPr>
              <w:spacing w:line="252" w:lineRule="auto"/>
              <w:ind w:left="329" w:right="59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Krótka prezentacja zmian zachodzących w organizmie dojrzewającego chłopca.</w:t>
            </w:r>
          </w:p>
          <w:p w14:paraId="6285D86D" w14:textId="77777777" w:rsidR="002E1C30" w:rsidRDefault="002E1C30" w:rsidP="002E1C30">
            <w:pPr>
              <w:numPr>
                <w:ilvl w:val="0"/>
                <w:numId w:val="10"/>
              </w:numPr>
              <w:spacing w:line="252" w:lineRule="auto"/>
              <w:ind w:left="329" w:right="59" w:hanging="283"/>
              <w:jc w:val="both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Indywidualne tempo rozwoju. </w:t>
            </w:r>
          </w:p>
          <w:p w14:paraId="43CCB78C" w14:textId="77777777" w:rsidR="002E1C30" w:rsidRPr="003D7F4A" w:rsidRDefault="002E1C30" w:rsidP="002E1C30">
            <w:pPr>
              <w:numPr>
                <w:ilvl w:val="0"/>
                <w:numId w:val="10"/>
              </w:numPr>
              <w:spacing w:line="252" w:lineRule="auto"/>
              <w:ind w:left="329" w:right="59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Podstawowe zasady higieny w okresie dojrzewania: </w:t>
            </w:r>
          </w:p>
          <w:p w14:paraId="1FAA498E" w14:textId="77777777" w:rsidR="002E1C30" w:rsidRDefault="002E1C30" w:rsidP="002E1C30">
            <w:pPr>
              <w:numPr>
                <w:ilvl w:val="1"/>
                <w:numId w:val="10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właściwe odżywianie, </w:t>
            </w:r>
          </w:p>
          <w:p w14:paraId="62D4A24D" w14:textId="77777777" w:rsidR="002E1C30" w:rsidRDefault="002E1C30" w:rsidP="002E1C30">
            <w:pPr>
              <w:numPr>
                <w:ilvl w:val="1"/>
                <w:numId w:val="10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odpowiednia ilość snu,</w:t>
            </w:r>
          </w:p>
          <w:p w14:paraId="12635C63" w14:textId="77777777" w:rsidR="002E1C30" w:rsidRDefault="002E1C30" w:rsidP="002E1C30">
            <w:pPr>
              <w:numPr>
                <w:ilvl w:val="1"/>
                <w:numId w:val="10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aktywność fizyczna, </w:t>
            </w:r>
          </w:p>
          <w:p w14:paraId="581888F5" w14:textId="08DBF179" w:rsidR="002E1C30" w:rsidRDefault="002E1C30" w:rsidP="002E1C30">
            <w:r>
              <w:rPr>
                <w:rFonts w:ascii="Times New Roman" w:eastAsia="Times New Roman" w:hAnsi="Times New Roman" w:cs="Times New Roman"/>
                <w:sz w:val="23"/>
              </w:rPr>
              <w:t xml:space="preserve">unikanie używek. </w:t>
            </w:r>
          </w:p>
        </w:tc>
        <w:tc>
          <w:tcPr>
            <w:tcW w:w="2799" w:type="dxa"/>
          </w:tcPr>
          <w:p w14:paraId="78CB6893" w14:textId="77777777" w:rsidR="002E1C30" w:rsidRPr="003D7F4A" w:rsidRDefault="002E1C30" w:rsidP="002E1C30">
            <w:pPr>
              <w:numPr>
                <w:ilvl w:val="0"/>
                <w:numId w:val="11"/>
              </w:numPr>
              <w:spacing w:line="252" w:lineRule="auto"/>
              <w:ind w:right="9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Pogadanka wprowadzająca nt. okresu pokwitania.</w:t>
            </w:r>
          </w:p>
          <w:p w14:paraId="2E77C365" w14:textId="77777777" w:rsidR="002E1C30" w:rsidRPr="003D7F4A" w:rsidRDefault="002E1C30" w:rsidP="002E1C30">
            <w:pPr>
              <w:numPr>
                <w:ilvl w:val="0"/>
                <w:numId w:val="11"/>
              </w:numPr>
              <w:spacing w:line="252" w:lineRule="auto"/>
              <w:ind w:right="9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Wykład nauczyciela (z prezentacją multimedialną) nt. dojrzewania dziewcząt.</w:t>
            </w:r>
          </w:p>
          <w:p w14:paraId="438FB410" w14:textId="77777777" w:rsidR="002E1C30" w:rsidRPr="003D7F4A" w:rsidRDefault="002E1C30" w:rsidP="002E1C30">
            <w:pPr>
              <w:numPr>
                <w:ilvl w:val="0"/>
                <w:numId w:val="11"/>
              </w:numPr>
              <w:spacing w:line="252" w:lineRule="auto"/>
              <w:ind w:right="9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Pogadanka: zasady higieny i zdrowego żywienia w okresie adolescencji. </w:t>
            </w:r>
          </w:p>
          <w:p w14:paraId="404AF8FE" w14:textId="7AFB9064" w:rsidR="002E1C30" w:rsidRDefault="002E1C30" w:rsidP="002E1C30">
            <w:r>
              <w:rPr>
                <w:rFonts w:ascii="Times New Roman" w:eastAsia="Times New Roman" w:hAnsi="Times New Roman" w:cs="Times New Roman"/>
                <w:sz w:val="23"/>
              </w:rPr>
              <w:t xml:space="preserve">Ćwiczenia: praca indywidualna. </w:t>
            </w:r>
          </w:p>
        </w:tc>
        <w:tc>
          <w:tcPr>
            <w:tcW w:w="2799" w:type="dxa"/>
          </w:tcPr>
          <w:p w14:paraId="1FDF5094" w14:textId="77777777" w:rsidR="002E1C30" w:rsidRPr="003D7F4A" w:rsidRDefault="002E1C30" w:rsidP="002E1C30">
            <w:pPr>
              <w:numPr>
                <w:ilvl w:val="0"/>
                <w:numId w:val="1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dydaktyczne „Płodność człowieka”.</w:t>
            </w:r>
          </w:p>
          <w:p w14:paraId="5523082B" w14:textId="77777777" w:rsidR="002E1C30" w:rsidRDefault="002E1C30" w:rsidP="002E1C30">
            <w:pPr>
              <w:numPr>
                <w:ilvl w:val="0"/>
                <w:numId w:val="1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Materiały dot. zdrowego żywienia.</w:t>
            </w:r>
          </w:p>
          <w:p w14:paraId="3BFD419F" w14:textId="77777777" w:rsidR="002E1C30" w:rsidRPr="003D7F4A" w:rsidRDefault="002E1C30" w:rsidP="002E1C30">
            <w:pPr>
              <w:numPr>
                <w:ilvl w:val="0"/>
                <w:numId w:val="1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173F07E2" w14:textId="7DCB4F18" w:rsidR="002E1C30" w:rsidRPr="002E1C30" w:rsidRDefault="002E1C30" w:rsidP="002E1C3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71CEEC66" w14:textId="7D1F7AC8" w:rsidR="004D1908" w:rsidRPr="002E1C30" w:rsidRDefault="004D1908">
      <w:pPr>
        <w:rPr>
          <w:lang w:val="pl-PL"/>
        </w:rPr>
      </w:pPr>
    </w:p>
    <w:p w14:paraId="3BB655A6" w14:textId="0AF71CE4" w:rsidR="004D1908" w:rsidRPr="002E1C30" w:rsidRDefault="004D1908">
      <w:pPr>
        <w:rPr>
          <w:lang w:val="pl-PL"/>
        </w:rPr>
      </w:pPr>
      <w:r w:rsidRPr="002E1C30">
        <w:rPr>
          <w:lang w:val="pl-PL"/>
        </w:rPr>
        <w:br w:type="page"/>
      </w:r>
    </w:p>
    <w:p w14:paraId="451C0F79" w14:textId="774B07E7" w:rsidR="00CE6FD7" w:rsidRPr="00524DB5" w:rsidRDefault="00524DB5">
      <w:pPr>
        <w:rPr>
          <w:lang w:val="pl-PL"/>
        </w:rPr>
      </w:pPr>
      <w:r w:rsidRPr="00524DB5">
        <w:rPr>
          <w:rFonts w:ascii="Arial" w:hAnsi="Arial" w:cs="Arial"/>
          <w:sz w:val="54"/>
          <w:szCs w:val="54"/>
          <w:lang w:val="pl-PL"/>
        </w:rPr>
        <w:lastRenderedPageBreak/>
        <w:t>Lekcja 4 Dojrzewanie – rozwój fizyczny</w:t>
      </w:r>
      <w:r w:rsidRPr="00524DB5">
        <w:rPr>
          <w:rFonts w:ascii="Arial" w:hAnsi="Arial" w:cs="Arial"/>
          <w:sz w:val="32"/>
          <w:szCs w:val="32"/>
          <w:lang w:val="pl-PL"/>
        </w:rPr>
        <w:t>(dla grupy chłopców)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759"/>
        <w:gridCol w:w="2799"/>
        <w:gridCol w:w="2799"/>
        <w:gridCol w:w="2799"/>
      </w:tblGrid>
      <w:tr w:rsidR="004D1908" w14:paraId="4417DAC5" w14:textId="77777777" w:rsidTr="0078292A">
        <w:tc>
          <w:tcPr>
            <w:tcW w:w="1838" w:type="dxa"/>
            <w:shd w:val="clear" w:color="auto" w:fill="FFFFFF" w:themeFill="background1"/>
          </w:tcPr>
          <w:p w14:paraId="5D00990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759" w:type="dxa"/>
            <w:shd w:val="clear" w:color="auto" w:fill="FFFFFF" w:themeFill="background1"/>
            <w:vAlign w:val="center"/>
          </w:tcPr>
          <w:p w14:paraId="7AFC2FBB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7C018FD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5F8B65B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1CA2C73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78292A" w:rsidRPr="0078292A" w14:paraId="61693FA7" w14:textId="77777777" w:rsidTr="0078292A">
        <w:tc>
          <w:tcPr>
            <w:tcW w:w="1838" w:type="dxa"/>
          </w:tcPr>
          <w:p w14:paraId="3F5B71A8" w14:textId="77777777" w:rsidR="0078292A" w:rsidRPr="003D7F4A" w:rsidRDefault="0078292A" w:rsidP="0078292A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32242149" w14:textId="77777777" w:rsidR="0078292A" w:rsidRPr="003D7F4A" w:rsidRDefault="0078292A" w:rsidP="0078292A">
            <w:pPr>
              <w:spacing w:after="272"/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ogólne: III</w:t>
            </w:r>
          </w:p>
          <w:p w14:paraId="2F1DAC89" w14:textId="77777777" w:rsidR="0078292A" w:rsidRPr="003D7F4A" w:rsidRDefault="0078292A" w:rsidP="0078292A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2070D465" w14:textId="77777777" w:rsidR="0078292A" w:rsidRPr="003D7F4A" w:rsidRDefault="0078292A" w:rsidP="0078292A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2390EB41" w14:textId="77777777" w:rsidR="0078292A" w:rsidRPr="003D7F4A" w:rsidRDefault="0078292A" w:rsidP="0078292A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II.1, II.3, </w:t>
            </w:r>
          </w:p>
          <w:p w14:paraId="099DD7CF" w14:textId="77777777" w:rsidR="0078292A" w:rsidRPr="003D7F4A" w:rsidRDefault="0078292A" w:rsidP="0078292A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II.4, IV.4, </w:t>
            </w:r>
          </w:p>
          <w:p w14:paraId="62308ABD" w14:textId="076CE6B6" w:rsidR="0078292A" w:rsidRPr="0078292A" w:rsidRDefault="0078292A" w:rsidP="0078292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IV.7</w:t>
            </w:r>
          </w:p>
        </w:tc>
        <w:tc>
          <w:tcPr>
            <w:tcW w:w="3759" w:type="dxa"/>
          </w:tcPr>
          <w:p w14:paraId="77DB84AB" w14:textId="77777777" w:rsidR="0078292A" w:rsidRDefault="0078292A" w:rsidP="0078292A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3B7D88EF" w14:textId="77777777" w:rsidR="0078292A" w:rsidRPr="003D7F4A" w:rsidRDefault="0078292A" w:rsidP="0078292A">
            <w:pPr>
              <w:numPr>
                <w:ilvl w:val="0"/>
                <w:numId w:val="1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przedstawić hormonalną regulację procesów rozrodczych mężczyzny i kobiety,</w:t>
            </w:r>
          </w:p>
          <w:p w14:paraId="59FB198E" w14:textId="77777777" w:rsidR="0078292A" w:rsidRPr="003D7F4A" w:rsidRDefault="0078292A" w:rsidP="0078292A">
            <w:pPr>
              <w:numPr>
                <w:ilvl w:val="0"/>
                <w:numId w:val="1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charakterystyczne zmiany zachodzące w organizmie chłopca w okresie adolescencji, </w:t>
            </w:r>
          </w:p>
          <w:p w14:paraId="11104989" w14:textId="77777777" w:rsidR="0078292A" w:rsidRPr="003D7F4A" w:rsidRDefault="0078292A" w:rsidP="0078292A">
            <w:pPr>
              <w:numPr>
                <w:ilvl w:val="0"/>
                <w:numId w:val="1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uzasadnić celowość zmian zachodzących w jego organizmie,</w:t>
            </w:r>
          </w:p>
          <w:p w14:paraId="38E1C44B" w14:textId="77777777" w:rsidR="0078292A" w:rsidRPr="003D7F4A" w:rsidRDefault="0078292A" w:rsidP="0078292A">
            <w:pPr>
              <w:numPr>
                <w:ilvl w:val="0"/>
                <w:numId w:val="1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charakterystyczne zmiany zachodzące w organizmie dojrzewającej dziewczyny, </w:t>
            </w:r>
          </w:p>
          <w:p w14:paraId="48343B93" w14:textId="77777777" w:rsidR="0078292A" w:rsidRPr="003D7F4A" w:rsidRDefault="0078292A" w:rsidP="0078292A">
            <w:pPr>
              <w:numPr>
                <w:ilvl w:val="0"/>
                <w:numId w:val="13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uzasadnić potrzebę przestrzegania higienicznego trybu życia w okresie dojrzewania.</w:t>
            </w:r>
          </w:p>
          <w:p w14:paraId="16DE5770" w14:textId="77777777" w:rsidR="0078292A" w:rsidRDefault="0078292A" w:rsidP="0078292A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sobie:</w:t>
            </w:r>
          </w:p>
          <w:p w14:paraId="6ACD1FC7" w14:textId="77777777" w:rsidR="0078292A" w:rsidRPr="003D7F4A" w:rsidRDefault="0078292A" w:rsidP="0078292A">
            <w:pPr>
              <w:numPr>
                <w:ilvl w:val="0"/>
                <w:numId w:val="1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potrzebę akceptacji zmian zachodzących w okresie dojrzewania,</w:t>
            </w:r>
          </w:p>
          <w:p w14:paraId="7B4756F6" w14:textId="5A49090E" w:rsidR="0078292A" w:rsidRPr="0078292A" w:rsidRDefault="0078292A" w:rsidP="0078292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celowość przemian zachodzących w jego organizmie w perspektywie przyszłych ról życiowych. </w:t>
            </w:r>
          </w:p>
        </w:tc>
        <w:tc>
          <w:tcPr>
            <w:tcW w:w="2799" w:type="dxa"/>
            <w:vAlign w:val="center"/>
          </w:tcPr>
          <w:p w14:paraId="3EED505A" w14:textId="77777777" w:rsidR="0078292A" w:rsidRDefault="0078292A" w:rsidP="0078292A">
            <w:pPr>
              <w:numPr>
                <w:ilvl w:val="0"/>
                <w:numId w:val="14"/>
              </w:numPr>
              <w:spacing w:line="252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Hormonalna regulacja procesów rozrodczych.</w:t>
            </w:r>
          </w:p>
          <w:p w14:paraId="3130669C" w14:textId="77777777" w:rsidR="0078292A" w:rsidRPr="003D7F4A" w:rsidRDefault="0078292A" w:rsidP="0078292A">
            <w:pPr>
              <w:numPr>
                <w:ilvl w:val="0"/>
                <w:numId w:val="14"/>
              </w:numPr>
              <w:spacing w:line="252" w:lineRule="auto"/>
              <w:ind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Charakterystyczne zmiany zachodzące w organizmie chłopca w okresie adolescencji, ich funkcje w perspektywie ojcostwa.</w:t>
            </w:r>
          </w:p>
          <w:p w14:paraId="28DD4750" w14:textId="77777777" w:rsidR="0078292A" w:rsidRPr="003D7F4A" w:rsidRDefault="0078292A" w:rsidP="0078292A">
            <w:pPr>
              <w:numPr>
                <w:ilvl w:val="0"/>
                <w:numId w:val="14"/>
              </w:numPr>
              <w:spacing w:line="252" w:lineRule="auto"/>
              <w:ind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Krótka prezentacja zmian zachodzących w organizmie dojrzewającej dziewczyny i ich celowość.</w:t>
            </w:r>
          </w:p>
          <w:p w14:paraId="4C059D55" w14:textId="77777777" w:rsidR="0078292A" w:rsidRDefault="0078292A" w:rsidP="0078292A">
            <w:pPr>
              <w:numPr>
                <w:ilvl w:val="0"/>
                <w:numId w:val="14"/>
              </w:numPr>
              <w:spacing w:line="252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Indywidualne tempo rozwoju. </w:t>
            </w:r>
          </w:p>
          <w:p w14:paraId="0E71947B" w14:textId="77777777" w:rsidR="0078292A" w:rsidRPr="003D7F4A" w:rsidRDefault="0078292A" w:rsidP="0078292A">
            <w:pPr>
              <w:numPr>
                <w:ilvl w:val="0"/>
                <w:numId w:val="14"/>
              </w:numPr>
              <w:spacing w:line="252" w:lineRule="auto"/>
              <w:ind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Podstawowe zasady higieny w okresie dojrzewania: </w:t>
            </w:r>
          </w:p>
          <w:p w14:paraId="3659FAEA" w14:textId="77777777" w:rsidR="0078292A" w:rsidRDefault="0078292A" w:rsidP="0078292A">
            <w:pPr>
              <w:numPr>
                <w:ilvl w:val="1"/>
                <w:numId w:val="14"/>
              </w:numPr>
              <w:ind w:left="4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właściwe odżywianie, </w:t>
            </w:r>
          </w:p>
          <w:p w14:paraId="34FBC0BE" w14:textId="77777777" w:rsidR="0078292A" w:rsidRDefault="0078292A" w:rsidP="0078292A">
            <w:pPr>
              <w:numPr>
                <w:ilvl w:val="1"/>
                <w:numId w:val="14"/>
              </w:numPr>
              <w:spacing w:line="252" w:lineRule="auto"/>
              <w:ind w:left="4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odpowiednia ilość snu,</w:t>
            </w:r>
          </w:p>
          <w:p w14:paraId="391E1BC8" w14:textId="77777777" w:rsidR="0078292A" w:rsidRDefault="0078292A" w:rsidP="0078292A">
            <w:pPr>
              <w:numPr>
                <w:ilvl w:val="1"/>
                <w:numId w:val="14"/>
              </w:numPr>
              <w:ind w:left="4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aktywność fizyczna, </w:t>
            </w:r>
          </w:p>
          <w:p w14:paraId="7AE0278E" w14:textId="531C8A91" w:rsidR="0078292A" w:rsidRDefault="0078292A" w:rsidP="0078292A">
            <w:r>
              <w:rPr>
                <w:rFonts w:ascii="Times New Roman" w:eastAsia="Times New Roman" w:hAnsi="Times New Roman" w:cs="Times New Roman"/>
                <w:sz w:val="23"/>
              </w:rPr>
              <w:t xml:space="preserve">unikanie używek. </w:t>
            </w:r>
          </w:p>
        </w:tc>
        <w:tc>
          <w:tcPr>
            <w:tcW w:w="2799" w:type="dxa"/>
          </w:tcPr>
          <w:p w14:paraId="08FCBE63" w14:textId="77777777" w:rsidR="0078292A" w:rsidRPr="003D7F4A" w:rsidRDefault="0078292A" w:rsidP="0078292A">
            <w:pPr>
              <w:numPr>
                <w:ilvl w:val="0"/>
                <w:numId w:val="1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Pogadanka wprowadzająca nt. okresu pokwitania.</w:t>
            </w:r>
          </w:p>
          <w:p w14:paraId="63208A0B" w14:textId="77777777" w:rsidR="0078292A" w:rsidRPr="003D7F4A" w:rsidRDefault="0078292A" w:rsidP="0078292A">
            <w:pPr>
              <w:numPr>
                <w:ilvl w:val="0"/>
                <w:numId w:val="1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Wykład nauczyciela (z prezentacją multimedialną) nt. dojrzewania chłopców.</w:t>
            </w:r>
          </w:p>
          <w:p w14:paraId="725CBD08" w14:textId="77777777" w:rsidR="0078292A" w:rsidRPr="003D7F4A" w:rsidRDefault="0078292A" w:rsidP="0078292A">
            <w:pPr>
              <w:numPr>
                <w:ilvl w:val="0"/>
                <w:numId w:val="1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Pogadanka: zasady higieny i zdrowego żywienia w okresie adolescencji. </w:t>
            </w:r>
          </w:p>
          <w:p w14:paraId="045A6D19" w14:textId="6ACCD177" w:rsidR="0078292A" w:rsidRDefault="0078292A" w:rsidP="0078292A">
            <w:r>
              <w:rPr>
                <w:rFonts w:ascii="Times New Roman" w:eastAsia="Times New Roman" w:hAnsi="Times New Roman" w:cs="Times New Roman"/>
                <w:sz w:val="23"/>
              </w:rPr>
              <w:t>Ćwiczenia: praca indywidualna.</w:t>
            </w:r>
          </w:p>
        </w:tc>
        <w:tc>
          <w:tcPr>
            <w:tcW w:w="2799" w:type="dxa"/>
          </w:tcPr>
          <w:p w14:paraId="4E8CC248" w14:textId="77777777" w:rsidR="0078292A" w:rsidRPr="003D7F4A" w:rsidRDefault="0078292A" w:rsidP="0078292A">
            <w:pPr>
              <w:numPr>
                <w:ilvl w:val="0"/>
                <w:numId w:val="1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dydaktyczne „Płodność człowieka”.</w:t>
            </w:r>
          </w:p>
          <w:p w14:paraId="09062E55" w14:textId="77777777" w:rsidR="0078292A" w:rsidRDefault="0078292A" w:rsidP="0078292A">
            <w:pPr>
              <w:numPr>
                <w:ilvl w:val="0"/>
                <w:numId w:val="16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Materiały dot. zdrowego żywienia.</w:t>
            </w:r>
          </w:p>
          <w:p w14:paraId="4D2C351D" w14:textId="77777777" w:rsidR="0078292A" w:rsidRPr="003D7F4A" w:rsidRDefault="0078292A" w:rsidP="0078292A">
            <w:pPr>
              <w:numPr>
                <w:ilvl w:val="0"/>
                <w:numId w:val="1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33FE8941" w14:textId="77777777" w:rsidR="0078292A" w:rsidRDefault="0078292A" w:rsidP="0078292A">
            <w:pPr>
              <w:numPr>
                <w:ilvl w:val="0"/>
                <w:numId w:val="1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Podręcznik „Wędru-</w:t>
            </w:r>
          </w:p>
          <w:p w14:paraId="1C180AF6" w14:textId="46E455C9" w:rsidR="0078292A" w:rsidRPr="0078292A" w:rsidRDefault="0078292A" w:rsidP="0078292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jąc ku dorosłości” dla klasy VII.</w:t>
            </w:r>
          </w:p>
        </w:tc>
      </w:tr>
    </w:tbl>
    <w:p w14:paraId="1BEA0DC8" w14:textId="28F58C7E" w:rsidR="004D1908" w:rsidRPr="0078292A" w:rsidRDefault="004D1908">
      <w:pPr>
        <w:rPr>
          <w:lang w:val="pl-PL"/>
        </w:rPr>
      </w:pPr>
    </w:p>
    <w:p w14:paraId="6F1B9523" w14:textId="46829CE0" w:rsidR="004D1908" w:rsidRPr="0078292A" w:rsidRDefault="004D1908">
      <w:pPr>
        <w:rPr>
          <w:lang w:val="pl-PL"/>
        </w:rPr>
      </w:pPr>
      <w:r w:rsidRPr="0078292A">
        <w:rPr>
          <w:lang w:val="pl-PL"/>
        </w:rPr>
        <w:br w:type="page"/>
      </w:r>
    </w:p>
    <w:p w14:paraId="1BC90CA7" w14:textId="7B06C820" w:rsidR="00CE6FD7" w:rsidRPr="00FA43E7" w:rsidRDefault="00FA43E7">
      <w:pPr>
        <w:rPr>
          <w:lang w:val="pl-PL"/>
        </w:rPr>
      </w:pPr>
      <w:r w:rsidRPr="00FA43E7">
        <w:rPr>
          <w:rFonts w:ascii="Arial" w:hAnsi="Arial" w:cs="Arial"/>
          <w:sz w:val="54"/>
          <w:szCs w:val="54"/>
          <w:lang w:val="pl-PL"/>
        </w:rPr>
        <w:lastRenderedPageBreak/>
        <w:t>Lekcja 5 Zmiany psychiczne w okresie dojrzewania</w:t>
      </w:r>
      <w:r w:rsidRPr="00FA43E7">
        <w:rPr>
          <w:rFonts w:ascii="Arial" w:hAnsi="Arial" w:cs="Arial"/>
          <w:sz w:val="32"/>
          <w:szCs w:val="32"/>
          <w:lang w:val="pl-PL"/>
        </w:rPr>
        <w:t>(dla grupy dziewcząt)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4D1908" w14:paraId="7A3C58CB" w14:textId="77777777" w:rsidTr="00151541">
        <w:tc>
          <w:tcPr>
            <w:tcW w:w="1696" w:type="dxa"/>
            <w:shd w:val="clear" w:color="auto" w:fill="FFFFFF" w:themeFill="background1"/>
          </w:tcPr>
          <w:p w14:paraId="103557FA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14:paraId="697CD9D3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5BD62D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D85E795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15124DB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151541" w14:paraId="54DF0AB5" w14:textId="77777777" w:rsidTr="00151541">
        <w:tc>
          <w:tcPr>
            <w:tcW w:w="1696" w:type="dxa"/>
          </w:tcPr>
          <w:p w14:paraId="353BA25C" w14:textId="77777777" w:rsidR="00151541" w:rsidRPr="003D7F4A" w:rsidRDefault="00151541" w:rsidP="00151541">
            <w:pPr>
              <w:ind w:left="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4BD07EE9" w14:textId="77777777" w:rsidR="00151541" w:rsidRPr="003D7F4A" w:rsidRDefault="00151541" w:rsidP="00151541">
            <w:pPr>
              <w:spacing w:after="272"/>
              <w:ind w:left="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ogólne: III</w:t>
            </w:r>
          </w:p>
          <w:p w14:paraId="18A1822B" w14:textId="77777777" w:rsidR="00151541" w:rsidRPr="003D7F4A" w:rsidRDefault="00151541" w:rsidP="00151541">
            <w:pPr>
              <w:ind w:left="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070B7714" w14:textId="77777777" w:rsidR="00151541" w:rsidRPr="003D7F4A" w:rsidRDefault="00151541" w:rsidP="00151541">
            <w:pPr>
              <w:ind w:left="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5DE3EA5E" w14:textId="77777777" w:rsidR="00151541" w:rsidRPr="003D7F4A" w:rsidRDefault="00151541" w:rsidP="00151541">
            <w:pPr>
              <w:ind w:left="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I.13, II.1, </w:t>
            </w:r>
          </w:p>
          <w:p w14:paraId="0BA30985" w14:textId="77777777" w:rsidR="00151541" w:rsidRPr="003D7F4A" w:rsidRDefault="00151541" w:rsidP="00151541">
            <w:pPr>
              <w:ind w:left="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II.3, II.4, V.5, </w:t>
            </w:r>
          </w:p>
          <w:p w14:paraId="7827527D" w14:textId="08B0DFFA" w:rsidR="00151541" w:rsidRPr="00151541" w:rsidRDefault="00151541" w:rsidP="00151541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V.8, V.9</w:t>
            </w:r>
          </w:p>
        </w:tc>
        <w:tc>
          <w:tcPr>
            <w:tcW w:w="3901" w:type="dxa"/>
            <w:vAlign w:val="center"/>
          </w:tcPr>
          <w:p w14:paraId="048D3731" w14:textId="77777777" w:rsidR="00151541" w:rsidRDefault="00151541" w:rsidP="00151541">
            <w:pPr>
              <w:ind w:left="333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potrafi:</w:t>
            </w:r>
          </w:p>
          <w:p w14:paraId="388AFD36" w14:textId="77777777" w:rsidR="00151541" w:rsidRPr="003D7F4A" w:rsidRDefault="00151541" w:rsidP="00151541">
            <w:pPr>
              <w:numPr>
                <w:ilvl w:val="0"/>
                <w:numId w:val="17"/>
              </w:numPr>
              <w:spacing w:line="252" w:lineRule="auto"/>
              <w:ind w:right="1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rozpoznać i opisać typowe problemy i trudności występujące u dziewcząt w okresie dojrzewania,</w:t>
            </w:r>
          </w:p>
          <w:p w14:paraId="4720D31D" w14:textId="77777777" w:rsidR="00151541" w:rsidRPr="003D7F4A" w:rsidRDefault="00151541" w:rsidP="00151541">
            <w:pPr>
              <w:numPr>
                <w:ilvl w:val="0"/>
                <w:numId w:val="17"/>
              </w:numPr>
              <w:spacing w:line="252" w:lineRule="auto"/>
              <w:ind w:right="1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znaleźć sposoby radzenia sobie z trudnościami występującymi w okresie adolescencji,</w:t>
            </w:r>
          </w:p>
          <w:p w14:paraId="514FD8D9" w14:textId="77777777" w:rsidR="00151541" w:rsidRPr="003D7F4A" w:rsidRDefault="00151541" w:rsidP="00151541">
            <w:pPr>
              <w:numPr>
                <w:ilvl w:val="0"/>
                <w:numId w:val="17"/>
              </w:numPr>
              <w:spacing w:line="252" w:lineRule="auto"/>
              <w:ind w:right="1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rozeznać sytuacje wymagające porady lekarza lub innych specjalistów, </w:t>
            </w:r>
          </w:p>
          <w:p w14:paraId="7F3EEA73" w14:textId="77777777" w:rsidR="00151541" w:rsidRPr="003D7F4A" w:rsidRDefault="00151541" w:rsidP="00151541">
            <w:pPr>
              <w:numPr>
                <w:ilvl w:val="0"/>
                <w:numId w:val="17"/>
              </w:numPr>
              <w:spacing w:after="280" w:line="252" w:lineRule="auto"/>
              <w:ind w:right="1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podać niezbędne adresy, także internetowe oraz telefony w celu uzyskania porady i ewentualnej pomocy specjalistów.</w:t>
            </w:r>
          </w:p>
          <w:p w14:paraId="2BB53404" w14:textId="77777777" w:rsidR="00151541" w:rsidRDefault="00151541" w:rsidP="00151541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uświadomi sobie, że:</w:t>
            </w:r>
          </w:p>
          <w:p w14:paraId="61994934" w14:textId="77777777" w:rsidR="00151541" w:rsidRPr="003D7F4A" w:rsidRDefault="00151541" w:rsidP="00151541">
            <w:pPr>
              <w:numPr>
                <w:ilvl w:val="0"/>
                <w:numId w:val="17"/>
              </w:numPr>
              <w:spacing w:line="252" w:lineRule="auto"/>
              <w:ind w:right="1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 sytuacji napotkanych trudności powinna zaufać rodzicom lub innym osobom i zwrócić się do nich z prośbą o pomoc,</w:t>
            </w:r>
          </w:p>
          <w:p w14:paraId="1794713C" w14:textId="509A423B" w:rsidR="00151541" w:rsidRPr="00151541" w:rsidRDefault="00151541" w:rsidP="00151541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istnieją specjalistyczne poradnie oraz instytucje, organizacje i stowarzyszenia, w których może uzyskać poradę i wsparcie.</w:t>
            </w:r>
          </w:p>
        </w:tc>
        <w:tc>
          <w:tcPr>
            <w:tcW w:w="2799" w:type="dxa"/>
          </w:tcPr>
          <w:p w14:paraId="48EBB251" w14:textId="77777777" w:rsidR="00151541" w:rsidRPr="003D7F4A" w:rsidRDefault="00151541" w:rsidP="00151541">
            <w:pPr>
              <w:numPr>
                <w:ilvl w:val="0"/>
                <w:numId w:val="1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Problemy dziewcząt związane z psychiką: </w:t>
            </w:r>
          </w:p>
          <w:p w14:paraId="1524A1F3" w14:textId="77777777" w:rsidR="00151541" w:rsidRDefault="00151541" w:rsidP="00151541">
            <w:pPr>
              <w:numPr>
                <w:ilvl w:val="1"/>
                <w:numId w:val="18"/>
              </w:numPr>
              <w:ind w:left="616" w:right="15" w:hanging="28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labilność emocjonalna,</w:t>
            </w:r>
          </w:p>
          <w:p w14:paraId="3965968F" w14:textId="77777777" w:rsidR="00151541" w:rsidRPr="003D7F4A" w:rsidRDefault="00151541" w:rsidP="00151541">
            <w:pPr>
              <w:numPr>
                <w:ilvl w:val="1"/>
                <w:numId w:val="18"/>
              </w:numPr>
              <w:spacing w:line="252" w:lineRule="auto"/>
              <w:ind w:left="616" w:right="15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pragnienie akceptacji, czułości i miłości, </w:t>
            </w:r>
          </w:p>
          <w:p w14:paraId="094DB708" w14:textId="77777777" w:rsidR="00151541" w:rsidRPr="003D7F4A" w:rsidRDefault="00151541" w:rsidP="00151541">
            <w:pPr>
              <w:numPr>
                <w:ilvl w:val="1"/>
                <w:numId w:val="18"/>
              </w:numPr>
              <w:spacing w:line="252" w:lineRule="auto"/>
              <w:ind w:left="616" w:right="15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niezgoda na zmiany fizyczne i wygląd (anoreksja i bulimia), </w:t>
            </w:r>
          </w:p>
          <w:p w14:paraId="05736189" w14:textId="77777777" w:rsidR="00151541" w:rsidRPr="003D7F4A" w:rsidRDefault="00151541" w:rsidP="00151541">
            <w:pPr>
              <w:numPr>
                <w:ilvl w:val="1"/>
                <w:numId w:val="18"/>
              </w:numPr>
              <w:spacing w:line="252" w:lineRule="auto"/>
              <w:ind w:left="616" w:right="15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eksperymentowanie z samą sobą, np. samookaleczenia, ryzykowne zachowania. </w:t>
            </w:r>
          </w:p>
          <w:p w14:paraId="36717E04" w14:textId="77777777" w:rsidR="00151541" w:rsidRDefault="00151541" w:rsidP="00151541">
            <w:pPr>
              <w:numPr>
                <w:ilvl w:val="0"/>
                <w:numId w:val="18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Ambiwalencja uczuć  i postaw. </w:t>
            </w:r>
          </w:p>
          <w:p w14:paraId="3AFC309A" w14:textId="77777777" w:rsidR="00151541" w:rsidRDefault="00151541" w:rsidP="00151541">
            <w:pPr>
              <w:numPr>
                <w:ilvl w:val="0"/>
                <w:numId w:val="18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Krytycyzm wobec dorosłych. </w:t>
            </w:r>
          </w:p>
          <w:p w14:paraId="77E152EB" w14:textId="77777777" w:rsidR="00151541" w:rsidRDefault="00151541" w:rsidP="00151541">
            <w:pPr>
              <w:numPr>
                <w:ilvl w:val="0"/>
                <w:numId w:val="18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Poszukiwanie własnej tożsamości. </w:t>
            </w:r>
          </w:p>
          <w:p w14:paraId="34C8CCF6" w14:textId="1A36EC72" w:rsidR="00151541" w:rsidRPr="00151541" w:rsidRDefault="00151541" w:rsidP="00151541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Możliwości wsparcia i pomocy: poradnie, stowarzyszenia itp. </w:t>
            </w:r>
          </w:p>
        </w:tc>
        <w:tc>
          <w:tcPr>
            <w:tcW w:w="2799" w:type="dxa"/>
          </w:tcPr>
          <w:p w14:paraId="48199A9E" w14:textId="77777777" w:rsidR="00151541" w:rsidRDefault="00151541" w:rsidP="00151541">
            <w:pPr>
              <w:numPr>
                <w:ilvl w:val="0"/>
                <w:numId w:val="19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 </w:t>
            </w:r>
          </w:p>
          <w:p w14:paraId="194D8B00" w14:textId="77777777" w:rsidR="00151541" w:rsidRPr="003D7F4A" w:rsidRDefault="00151541" w:rsidP="00151541">
            <w:pPr>
              <w:spacing w:line="252" w:lineRule="auto"/>
              <w:ind w:left="33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nt. cytowanych listów i postów młodzieży (internet, prasa) dot. problemów nastolatków. </w:t>
            </w:r>
          </w:p>
          <w:p w14:paraId="4EDA2C2E" w14:textId="77777777" w:rsidR="00151541" w:rsidRDefault="00151541" w:rsidP="00151541">
            <w:pPr>
              <w:numPr>
                <w:ilvl w:val="0"/>
                <w:numId w:val="19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Praca z filmem. </w:t>
            </w:r>
          </w:p>
          <w:p w14:paraId="22DDCEDC" w14:textId="77777777" w:rsidR="00151541" w:rsidRDefault="00151541" w:rsidP="00151541">
            <w:pPr>
              <w:numPr>
                <w:ilvl w:val="0"/>
                <w:numId w:val="19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kierowana: </w:t>
            </w:r>
          </w:p>
          <w:p w14:paraId="325581D9" w14:textId="77777777" w:rsidR="00151541" w:rsidRDefault="00151541" w:rsidP="00151541">
            <w:pPr>
              <w:spacing w:line="252" w:lineRule="auto"/>
              <w:ind w:left="33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labilność emocjonalna dziewcząt. </w:t>
            </w:r>
          </w:p>
          <w:p w14:paraId="166BBBC2" w14:textId="156336F4" w:rsidR="00151541" w:rsidRPr="00151541" w:rsidRDefault="00151541" w:rsidP="00151541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w parach: sporządzenie listy podmiotów oferujących pomoc z zasobów internetowych. </w:t>
            </w:r>
          </w:p>
        </w:tc>
        <w:tc>
          <w:tcPr>
            <w:tcW w:w="2799" w:type="dxa"/>
          </w:tcPr>
          <w:p w14:paraId="1A3FEF4E" w14:textId="77777777" w:rsidR="00151541" w:rsidRPr="003D7F4A" w:rsidRDefault="00151541" w:rsidP="00151541">
            <w:pPr>
              <w:numPr>
                <w:ilvl w:val="0"/>
                <w:numId w:val="20"/>
              </w:numPr>
              <w:spacing w:line="252" w:lineRule="auto"/>
              <w:ind w:left="332" w:right="13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Listy nastolatek do czasopism lub wpisy na forach internetowych i blogach nt. ich problemów.</w:t>
            </w:r>
          </w:p>
          <w:p w14:paraId="21CC53D0" w14:textId="77777777" w:rsidR="00151541" w:rsidRDefault="00151541" w:rsidP="00151541">
            <w:pPr>
              <w:numPr>
                <w:ilvl w:val="0"/>
                <w:numId w:val="20"/>
              </w:numPr>
              <w:spacing w:line="252" w:lineRule="auto"/>
              <w:ind w:left="332" w:right="130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Film „Anoreksja  i bulimia”.</w:t>
            </w:r>
          </w:p>
          <w:p w14:paraId="36B80930" w14:textId="77777777" w:rsidR="00151541" w:rsidRPr="003D7F4A" w:rsidRDefault="00151541" w:rsidP="00151541">
            <w:pPr>
              <w:numPr>
                <w:ilvl w:val="0"/>
                <w:numId w:val="20"/>
              </w:numPr>
              <w:spacing w:line="252" w:lineRule="auto"/>
              <w:ind w:left="332" w:right="13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prasowe nt. ryzykownych  zachowań młodzieży. </w:t>
            </w:r>
          </w:p>
          <w:p w14:paraId="4D4539DF" w14:textId="77777777" w:rsidR="00151541" w:rsidRDefault="00151541" w:rsidP="00151541">
            <w:pPr>
              <w:numPr>
                <w:ilvl w:val="0"/>
                <w:numId w:val="20"/>
              </w:numPr>
              <w:spacing w:line="252" w:lineRule="auto"/>
              <w:ind w:left="332" w:right="130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Cyfrowe zasoby internetowe.</w:t>
            </w:r>
          </w:p>
          <w:p w14:paraId="3E0EB268" w14:textId="73CA0C21" w:rsidR="00151541" w:rsidRDefault="00151541" w:rsidP="00151541">
            <w:r>
              <w:rPr>
                <w:rFonts w:ascii="Times New Roman" w:eastAsia="Times New Roman" w:hAnsi="Times New Roman" w:cs="Times New Roman"/>
                <w:sz w:val="23"/>
              </w:rPr>
              <w:t>Prezentacja  multimedialna.</w:t>
            </w:r>
          </w:p>
        </w:tc>
      </w:tr>
    </w:tbl>
    <w:p w14:paraId="4C27ABC5" w14:textId="4C479B5B" w:rsidR="004D1908" w:rsidRDefault="004D1908"/>
    <w:p w14:paraId="31BD4EBE" w14:textId="5FAB16CE" w:rsidR="00CE6FD7" w:rsidRPr="009910CD" w:rsidRDefault="009910CD">
      <w:pPr>
        <w:rPr>
          <w:lang w:val="pl-PL"/>
        </w:rPr>
      </w:pPr>
      <w:r w:rsidRPr="009910CD">
        <w:rPr>
          <w:rFonts w:ascii="Arial" w:hAnsi="Arial" w:cs="Arial"/>
          <w:sz w:val="54"/>
          <w:szCs w:val="54"/>
          <w:lang w:val="pl-PL"/>
        </w:rPr>
        <w:lastRenderedPageBreak/>
        <w:t>Lekcja 6 Zmiany psychiczne w okresie dojrzewania</w:t>
      </w:r>
      <w:r w:rsidR="009B3D39">
        <w:rPr>
          <w:rFonts w:ascii="Arial" w:hAnsi="Arial" w:cs="Arial"/>
          <w:sz w:val="54"/>
          <w:szCs w:val="54"/>
          <w:lang w:val="pl-PL"/>
        </w:rPr>
        <w:br/>
      </w:r>
      <w:r w:rsidRPr="009910CD">
        <w:rPr>
          <w:rFonts w:ascii="Arial" w:hAnsi="Arial" w:cs="Arial"/>
          <w:sz w:val="32"/>
          <w:szCs w:val="32"/>
          <w:lang w:val="pl-PL"/>
        </w:rPr>
        <w:t>(dla grupy chłopców)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3329"/>
        <w:gridCol w:w="2269"/>
        <w:gridCol w:w="2799"/>
      </w:tblGrid>
      <w:tr w:rsidR="004D1908" w14:paraId="5E956132" w14:textId="77777777" w:rsidTr="008145A9">
        <w:tc>
          <w:tcPr>
            <w:tcW w:w="1696" w:type="dxa"/>
            <w:shd w:val="clear" w:color="auto" w:fill="FFFFFF" w:themeFill="background1"/>
          </w:tcPr>
          <w:p w14:paraId="484B6ED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14:paraId="10E75A1D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1678CCA0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34ED18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1C99CE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8145A9" w14:paraId="4818E7C1" w14:textId="77777777" w:rsidTr="008145A9">
        <w:tc>
          <w:tcPr>
            <w:tcW w:w="1696" w:type="dxa"/>
          </w:tcPr>
          <w:p w14:paraId="627217F0" w14:textId="77777777" w:rsidR="008145A9" w:rsidRPr="003D7F4A" w:rsidRDefault="008145A9" w:rsidP="008145A9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4E0D3A56" w14:textId="77777777" w:rsidR="008145A9" w:rsidRPr="003D7F4A" w:rsidRDefault="008145A9" w:rsidP="008145A9">
            <w:pPr>
              <w:spacing w:after="272"/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ogólne: III</w:t>
            </w:r>
          </w:p>
          <w:p w14:paraId="6C83E183" w14:textId="77777777" w:rsidR="008145A9" w:rsidRPr="003D7F4A" w:rsidRDefault="008145A9" w:rsidP="008145A9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1A6F4A7D" w14:textId="77777777" w:rsidR="008145A9" w:rsidRPr="003D7F4A" w:rsidRDefault="008145A9" w:rsidP="008145A9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3A896677" w14:textId="77777777" w:rsidR="008145A9" w:rsidRPr="003D7F4A" w:rsidRDefault="008145A9" w:rsidP="008145A9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I.13, II.1, </w:t>
            </w:r>
          </w:p>
          <w:p w14:paraId="442CC0E4" w14:textId="77777777" w:rsidR="008145A9" w:rsidRPr="003D7F4A" w:rsidRDefault="008145A9" w:rsidP="008145A9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II.3, II.4, V.5, </w:t>
            </w:r>
          </w:p>
          <w:p w14:paraId="23BEB12E" w14:textId="03F0C69F" w:rsidR="008145A9" w:rsidRPr="008145A9" w:rsidRDefault="008145A9" w:rsidP="008145A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V.8, V.9</w:t>
            </w:r>
          </w:p>
        </w:tc>
        <w:tc>
          <w:tcPr>
            <w:tcW w:w="3901" w:type="dxa"/>
            <w:vAlign w:val="center"/>
          </w:tcPr>
          <w:p w14:paraId="4700626E" w14:textId="77777777" w:rsidR="008145A9" w:rsidRDefault="008145A9" w:rsidP="008145A9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74CCF74A" w14:textId="77777777" w:rsidR="008145A9" w:rsidRPr="003D7F4A" w:rsidRDefault="008145A9" w:rsidP="008145A9">
            <w:pPr>
              <w:numPr>
                <w:ilvl w:val="0"/>
                <w:numId w:val="2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rozpoznać i opisać typowe problemy i trudności występujące u chłopców w okresie dojrzewania,</w:t>
            </w:r>
          </w:p>
          <w:p w14:paraId="7637D035" w14:textId="77777777" w:rsidR="008145A9" w:rsidRPr="003D7F4A" w:rsidRDefault="008145A9" w:rsidP="008145A9">
            <w:pPr>
              <w:numPr>
                <w:ilvl w:val="0"/>
                <w:numId w:val="2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znaleźć sposoby radzenia sobie z trudnościami występującymi w okresie adolescencji,</w:t>
            </w:r>
          </w:p>
          <w:p w14:paraId="563B8B0C" w14:textId="77777777" w:rsidR="008145A9" w:rsidRPr="003D7F4A" w:rsidRDefault="008145A9" w:rsidP="008145A9">
            <w:pPr>
              <w:numPr>
                <w:ilvl w:val="0"/>
                <w:numId w:val="2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rozeznać sytuacje wymagające porady lekarza lub innych specjalistów, </w:t>
            </w:r>
          </w:p>
          <w:p w14:paraId="455226B2" w14:textId="77777777" w:rsidR="008145A9" w:rsidRPr="003D7F4A" w:rsidRDefault="008145A9" w:rsidP="008145A9">
            <w:pPr>
              <w:numPr>
                <w:ilvl w:val="0"/>
                <w:numId w:val="21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podać niezbędne adresy, także internetowe oraz telefony w celu uzyskania porady i ewentualnej pomocy specjalistów.</w:t>
            </w:r>
          </w:p>
          <w:p w14:paraId="7BA3649C" w14:textId="77777777" w:rsidR="008145A9" w:rsidRDefault="008145A9" w:rsidP="008145A9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4657AEBB" w14:textId="77777777" w:rsidR="008145A9" w:rsidRPr="003D7F4A" w:rsidRDefault="008145A9" w:rsidP="008145A9">
            <w:pPr>
              <w:numPr>
                <w:ilvl w:val="0"/>
                <w:numId w:val="2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 sytuacji napotkanych trudności powinien zaufać rodzicom lub innym osobom i zwrócić się do nich z prośbą o pomoc,</w:t>
            </w:r>
          </w:p>
          <w:p w14:paraId="659FE868" w14:textId="2CD711BA" w:rsidR="008145A9" w:rsidRPr="008145A9" w:rsidRDefault="008145A9" w:rsidP="008145A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istnieją specjalistyczne poradnie oraz instytucje, organizacje i stowarzyszenia, w których może uzyskać poradę i wsparcie.</w:t>
            </w:r>
          </w:p>
        </w:tc>
        <w:tc>
          <w:tcPr>
            <w:tcW w:w="3329" w:type="dxa"/>
          </w:tcPr>
          <w:p w14:paraId="51CFE596" w14:textId="77777777" w:rsidR="008145A9" w:rsidRPr="003D7F4A" w:rsidRDefault="008145A9" w:rsidP="008145A9">
            <w:pPr>
              <w:numPr>
                <w:ilvl w:val="0"/>
                <w:numId w:val="2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Problemy chłopców związane z psychiką: </w:t>
            </w:r>
          </w:p>
          <w:p w14:paraId="2FA77D3E" w14:textId="77777777" w:rsidR="008145A9" w:rsidRPr="003D7F4A" w:rsidRDefault="008145A9" w:rsidP="008145A9">
            <w:pPr>
              <w:numPr>
                <w:ilvl w:val="1"/>
                <w:numId w:val="22"/>
              </w:numPr>
              <w:spacing w:line="252" w:lineRule="auto"/>
              <w:ind w:left="5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zwiększona agresja, nadpobudliwość i drażliwość, </w:t>
            </w:r>
          </w:p>
          <w:p w14:paraId="477C6D85" w14:textId="77777777" w:rsidR="008145A9" w:rsidRDefault="008145A9" w:rsidP="008145A9">
            <w:pPr>
              <w:numPr>
                <w:ilvl w:val="1"/>
                <w:numId w:val="22"/>
              </w:numPr>
              <w:ind w:left="5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skłonność do kłótni, bójek, </w:t>
            </w:r>
          </w:p>
          <w:p w14:paraId="0B82516D" w14:textId="77777777" w:rsidR="008145A9" w:rsidRPr="003D7F4A" w:rsidRDefault="008145A9" w:rsidP="008145A9">
            <w:pPr>
              <w:numPr>
                <w:ilvl w:val="1"/>
                <w:numId w:val="22"/>
              </w:numPr>
              <w:spacing w:line="252" w:lineRule="auto"/>
              <w:ind w:left="5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chęć imponowania i dominacji w grupie rówieśników.</w:t>
            </w:r>
          </w:p>
          <w:p w14:paraId="217A685D" w14:textId="77777777" w:rsidR="008145A9" w:rsidRPr="003D7F4A" w:rsidRDefault="008145A9" w:rsidP="008145A9">
            <w:pPr>
              <w:numPr>
                <w:ilvl w:val="0"/>
                <w:numId w:val="2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Wzrost wulgarności języka i zachowań.</w:t>
            </w:r>
          </w:p>
          <w:p w14:paraId="7002803D" w14:textId="77777777" w:rsidR="008145A9" w:rsidRPr="003D7F4A" w:rsidRDefault="008145A9" w:rsidP="008145A9">
            <w:pPr>
              <w:numPr>
                <w:ilvl w:val="0"/>
                <w:numId w:val="2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Wzmożone zainteresowanie sferą erotyczną (pornografia).</w:t>
            </w:r>
          </w:p>
          <w:p w14:paraId="2AFE96CD" w14:textId="77777777" w:rsidR="008145A9" w:rsidRPr="003D7F4A" w:rsidRDefault="008145A9" w:rsidP="008145A9">
            <w:pPr>
              <w:numPr>
                <w:ilvl w:val="0"/>
                <w:numId w:val="2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Ukierunkowanie energii: sport, realizacja pasji i zainteresowań. </w:t>
            </w:r>
          </w:p>
          <w:p w14:paraId="03EC0D05" w14:textId="77777777" w:rsidR="008145A9" w:rsidRDefault="008145A9" w:rsidP="008145A9">
            <w:pPr>
              <w:numPr>
                <w:ilvl w:val="0"/>
                <w:numId w:val="2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Różne wzorce męskości (autorytety).</w:t>
            </w:r>
          </w:p>
          <w:p w14:paraId="11BC246E" w14:textId="77777777" w:rsidR="008145A9" w:rsidRPr="003D7F4A" w:rsidRDefault="008145A9" w:rsidP="008145A9">
            <w:pPr>
              <w:numPr>
                <w:ilvl w:val="0"/>
                <w:numId w:val="2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Odpowiedzialność za własny rozwój; samosterowanie i samowychowanie. </w:t>
            </w:r>
          </w:p>
          <w:p w14:paraId="42A3CE8C" w14:textId="79CE387E" w:rsidR="008145A9" w:rsidRPr="008145A9" w:rsidRDefault="008145A9" w:rsidP="008145A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Poradnie, instytucje, które oferują pomoc w rozwiązywaniu problemów. </w:t>
            </w:r>
          </w:p>
        </w:tc>
        <w:tc>
          <w:tcPr>
            <w:tcW w:w="2269" w:type="dxa"/>
          </w:tcPr>
          <w:p w14:paraId="775A443D" w14:textId="77777777" w:rsidR="008145A9" w:rsidRPr="003D7F4A" w:rsidRDefault="008145A9" w:rsidP="008145A9">
            <w:pPr>
              <w:numPr>
                <w:ilvl w:val="0"/>
                <w:numId w:val="23"/>
              </w:numPr>
              <w:spacing w:line="252" w:lineRule="auto"/>
              <w:ind w:right="55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problemów nastolatków. </w:t>
            </w:r>
          </w:p>
          <w:p w14:paraId="5CF8CBC6" w14:textId="77777777" w:rsidR="008145A9" w:rsidRDefault="008145A9" w:rsidP="008145A9">
            <w:pPr>
              <w:numPr>
                <w:ilvl w:val="0"/>
                <w:numId w:val="23"/>
              </w:numPr>
              <w:spacing w:line="252" w:lineRule="auto"/>
              <w:ind w:right="55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Debata lub dyskusja. </w:t>
            </w:r>
          </w:p>
          <w:p w14:paraId="4FAE4F42" w14:textId="77777777" w:rsidR="008145A9" w:rsidRPr="003D7F4A" w:rsidRDefault="008145A9" w:rsidP="008145A9">
            <w:pPr>
              <w:numPr>
                <w:ilvl w:val="0"/>
                <w:numId w:val="23"/>
              </w:numPr>
              <w:spacing w:line="252" w:lineRule="auto"/>
              <w:ind w:right="55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Metoda sytuacyjna: praca z tekstem. </w:t>
            </w:r>
          </w:p>
          <w:p w14:paraId="6D237921" w14:textId="77777777" w:rsidR="008145A9" w:rsidRDefault="008145A9" w:rsidP="008145A9">
            <w:pPr>
              <w:numPr>
                <w:ilvl w:val="0"/>
                <w:numId w:val="23"/>
              </w:numPr>
              <w:ind w:right="55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Praca z filmem. </w:t>
            </w:r>
          </w:p>
          <w:p w14:paraId="2137B8DD" w14:textId="04EAE53F" w:rsidR="008145A9" w:rsidRPr="008145A9" w:rsidRDefault="008145A9" w:rsidP="008145A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w parach: sporządzenie listy podmiotów oferujących pomoc z zasobów internetowych. </w:t>
            </w:r>
          </w:p>
        </w:tc>
        <w:tc>
          <w:tcPr>
            <w:tcW w:w="2799" w:type="dxa"/>
          </w:tcPr>
          <w:p w14:paraId="426957E9" w14:textId="77777777" w:rsidR="008145A9" w:rsidRDefault="008145A9" w:rsidP="008145A9">
            <w:pPr>
              <w:numPr>
                <w:ilvl w:val="0"/>
                <w:numId w:val="24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Film pt. „Przemoc” z serii </w:t>
            </w:r>
          </w:p>
          <w:p w14:paraId="5E5E5E0F" w14:textId="77777777" w:rsidR="008145A9" w:rsidRDefault="008145A9" w:rsidP="008145A9">
            <w:pPr>
              <w:spacing w:line="252" w:lineRule="auto"/>
              <w:ind w:left="301" w:right="2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„Mówię wam,  nie warto”. </w:t>
            </w:r>
          </w:p>
          <w:p w14:paraId="654B4C2D" w14:textId="77777777" w:rsidR="008145A9" w:rsidRPr="003D7F4A" w:rsidRDefault="008145A9" w:rsidP="008145A9">
            <w:pPr>
              <w:numPr>
                <w:ilvl w:val="0"/>
                <w:numId w:val="2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źródłowe dotyczące zagrożeń behawioralnych młodzieży. </w:t>
            </w:r>
          </w:p>
          <w:p w14:paraId="14B63550" w14:textId="77777777" w:rsidR="008145A9" w:rsidRPr="003D7F4A" w:rsidRDefault="008145A9" w:rsidP="008145A9">
            <w:pPr>
              <w:numPr>
                <w:ilvl w:val="0"/>
                <w:numId w:val="2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Materiały prasowe nt. ryzykownych zachowań młodzieży.</w:t>
            </w:r>
          </w:p>
          <w:p w14:paraId="2D28052C" w14:textId="77777777" w:rsidR="008145A9" w:rsidRDefault="008145A9" w:rsidP="008145A9">
            <w:pPr>
              <w:numPr>
                <w:ilvl w:val="0"/>
                <w:numId w:val="24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Literatura popularnonaukowa.</w:t>
            </w:r>
          </w:p>
          <w:p w14:paraId="735B2AEB" w14:textId="77777777" w:rsidR="008145A9" w:rsidRDefault="008145A9" w:rsidP="008145A9">
            <w:pPr>
              <w:numPr>
                <w:ilvl w:val="0"/>
                <w:numId w:val="24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Cyfrowe zasoby internetowe. </w:t>
            </w:r>
          </w:p>
          <w:p w14:paraId="71BBAE41" w14:textId="0B8A7395" w:rsidR="008145A9" w:rsidRDefault="008145A9" w:rsidP="008145A9">
            <w:r>
              <w:rPr>
                <w:rFonts w:ascii="Times New Roman" w:eastAsia="Times New Roman" w:hAnsi="Times New Roman" w:cs="Times New Roman"/>
                <w:sz w:val="23"/>
              </w:rPr>
              <w:t>Prezentacja  multimedialna.</w:t>
            </w:r>
          </w:p>
        </w:tc>
      </w:tr>
    </w:tbl>
    <w:p w14:paraId="2ECEBD79" w14:textId="47F6A9F8" w:rsidR="004D1908" w:rsidRDefault="004D1908"/>
    <w:p w14:paraId="4C56869E" w14:textId="6A47CDB2" w:rsidR="00CE6FD7" w:rsidRDefault="009B3D39">
      <w:r>
        <w:rPr>
          <w:rFonts w:ascii="Arial" w:hAnsi="Arial" w:cs="Arial"/>
          <w:sz w:val="54"/>
          <w:szCs w:val="54"/>
        </w:rPr>
        <w:lastRenderedPageBreak/>
        <w:t>Lekcja 7 Pierwsze uczucia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D1908" w14:paraId="4510A40E" w14:textId="77777777" w:rsidTr="00627D03">
        <w:tc>
          <w:tcPr>
            <w:tcW w:w="2263" w:type="dxa"/>
            <w:shd w:val="clear" w:color="auto" w:fill="FFFFFF" w:themeFill="background1"/>
          </w:tcPr>
          <w:p w14:paraId="1A0FA38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6501C138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F5E6441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338BC19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2294E48C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285DC0" w:rsidRPr="00285DC0" w14:paraId="6D7D6826" w14:textId="77777777" w:rsidTr="00BC1A18">
        <w:tc>
          <w:tcPr>
            <w:tcW w:w="2263" w:type="dxa"/>
          </w:tcPr>
          <w:p w14:paraId="6F31B087" w14:textId="77777777" w:rsidR="00285DC0" w:rsidRPr="003D7F4A" w:rsidRDefault="00285DC0" w:rsidP="00285DC0">
            <w:pPr>
              <w:spacing w:after="280" w:line="252" w:lineRule="auto"/>
              <w:ind w:left="18" w:right="141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III, IV</w:t>
            </w:r>
          </w:p>
          <w:p w14:paraId="604E23AE" w14:textId="77777777" w:rsidR="00285DC0" w:rsidRPr="003D7F4A" w:rsidRDefault="00285DC0" w:rsidP="00285DC0">
            <w:pPr>
              <w:spacing w:line="252" w:lineRule="auto"/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szczegółowe: </w:t>
            </w:r>
          </w:p>
          <w:p w14:paraId="30BBA5B3" w14:textId="77777777" w:rsidR="00285DC0" w:rsidRDefault="00285DC0" w:rsidP="00285DC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II.1,4,8, </w:t>
            </w:r>
          </w:p>
          <w:p w14:paraId="29D0958D" w14:textId="77777777" w:rsidR="00285DC0" w:rsidRDefault="00285DC0" w:rsidP="00285DC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III.1,3, </w:t>
            </w:r>
          </w:p>
          <w:p w14:paraId="2A7274B8" w14:textId="42060DAD" w:rsidR="00285DC0" w:rsidRDefault="00285DC0" w:rsidP="00285DC0">
            <w:r>
              <w:rPr>
                <w:rFonts w:ascii="Times New Roman" w:eastAsia="Times New Roman" w:hAnsi="Times New Roman" w:cs="Times New Roman"/>
                <w:sz w:val="23"/>
              </w:rPr>
              <w:t>VI.5,6,9</w:t>
            </w:r>
          </w:p>
        </w:tc>
        <w:tc>
          <w:tcPr>
            <w:tcW w:w="3334" w:type="dxa"/>
          </w:tcPr>
          <w:p w14:paraId="7D477C50" w14:textId="77777777" w:rsidR="00285DC0" w:rsidRDefault="00285DC0" w:rsidP="00285DC0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3A78FA6E" w14:textId="77777777" w:rsidR="00285DC0" w:rsidRPr="003D7F4A" w:rsidRDefault="00285DC0" w:rsidP="00285DC0">
            <w:pPr>
              <w:numPr>
                <w:ilvl w:val="0"/>
                <w:numId w:val="2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emocje towarzyszące młodzieńczym zauroczeniom, </w:t>
            </w:r>
          </w:p>
          <w:p w14:paraId="4E2C210E" w14:textId="77777777" w:rsidR="00285DC0" w:rsidRPr="003D7F4A" w:rsidRDefault="00285DC0" w:rsidP="00285DC0">
            <w:pPr>
              <w:numPr>
                <w:ilvl w:val="0"/>
                <w:numId w:val="2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określić rolę empatii w poznawaniu siebie nawzajem, </w:t>
            </w:r>
          </w:p>
          <w:p w14:paraId="0DFD00CA" w14:textId="77777777" w:rsidR="00285DC0" w:rsidRPr="003D7F4A" w:rsidRDefault="00285DC0" w:rsidP="00285DC0">
            <w:pPr>
              <w:numPr>
                <w:ilvl w:val="0"/>
                <w:numId w:val="2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przedstawić komunikaty niewerbalne i werbalne i ich rolę w budowaniu bliższych relacji, </w:t>
            </w:r>
          </w:p>
          <w:p w14:paraId="3E13EBAC" w14:textId="77777777" w:rsidR="00285DC0" w:rsidRPr="003D7F4A" w:rsidRDefault="00285DC0" w:rsidP="00285DC0">
            <w:pPr>
              <w:numPr>
                <w:ilvl w:val="0"/>
                <w:numId w:val="25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wymienić dojrzałe i niedojrzałe motywacje umawiania się na randki.</w:t>
            </w:r>
          </w:p>
          <w:p w14:paraId="1D44F85C" w14:textId="77777777" w:rsidR="00285DC0" w:rsidRPr="00285DC0" w:rsidRDefault="00285DC0" w:rsidP="00285DC0">
            <w:pPr>
              <w:ind w:left="302"/>
              <w:rPr>
                <w:lang w:val="pl-PL"/>
              </w:rPr>
            </w:pPr>
            <w:r w:rsidRPr="00285DC0"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Uczeń uświadomi sobie, że:</w:t>
            </w:r>
          </w:p>
          <w:p w14:paraId="03F48333" w14:textId="79F890D9" w:rsidR="00285DC0" w:rsidRPr="00285DC0" w:rsidRDefault="00285DC0" w:rsidP="00285DC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rozstania bywają bolesne, ale powinny być kulturalne.</w:t>
            </w:r>
          </w:p>
        </w:tc>
        <w:tc>
          <w:tcPr>
            <w:tcW w:w="2799" w:type="dxa"/>
          </w:tcPr>
          <w:p w14:paraId="4FD9D436" w14:textId="77777777" w:rsidR="00285DC0" w:rsidRPr="003D7F4A" w:rsidRDefault="00285DC0" w:rsidP="00285DC0">
            <w:pPr>
              <w:numPr>
                <w:ilvl w:val="0"/>
                <w:numId w:val="2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Charakterystyka pierwszych uczuć, fascynacji, zauroczeń i emocji, które im towarzyszą. </w:t>
            </w:r>
          </w:p>
          <w:p w14:paraId="72AEED5C" w14:textId="77777777" w:rsidR="00285DC0" w:rsidRPr="003D7F4A" w:rsidRDefault="00285DC0" w:rsidP="00285DC0">
            <w:pPr>
              <w:numPr>
                <w:ilvl w:val="0"/>
                <w:numId w:val="2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Empatia i dokonywane wybory młodzieńczych związków. </w:t>
            </w:r>
          </w:p>
          <w:p w14:paraId="3BD4E925" w14:textId="77777777" w:rsidR="00285DC0" w:rsidRPr="003D7F4A" w:rsidRDefault="00285DC0" w:rsidP="00285DC0">
            <w:pPr>
              <w:numPr>
                <w:ilvl w:val="0"/>
                <w:numId w:val="2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Realistyczne i nierealistyczne oczekiwania wobec randek. </w:t>
            </w:r>
          </w:p>
          <w:p w14:paraId="7200FAB1" w14:textId="77777777" w:rsidR="00285DC0" w:rsidRPr="003D7F4A" w:rsidRDefault="00285DC0" w:rsidP="00285DC0">
            <w:pPr>
              <w:numPr>
                <w:ilvl w:val="0"/>
                <w:numId w:val="2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Nieudane randki i decyzje o rozstaniu. </w:t>
            </w:r>
          </w:p>
          <w:p w14:paraId="5659F286" w14:textId="2A9E58BB" w:rsidR="00285DC0" w:rsidRDefault="00285DC0" w:rsidP="00285DC0"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Zakochanie a miłość.</w:t>
            </w:r>
          </w:p>
        </w:tc>
        <w:tc>
          <w:tcPr>
            <w:tcW w:w="2799" w:type="dxa"/>
          </w:tcPr>
          <w:p w14:paraId="17BEBE4D" w14:textId="77777777" w:rsidR="00285DC0" w:rsidRPr="003D7F4A" w:rsidRDefault="00285DC0" w:rsidP="00285DC0">
            <w:pPr>
              <w:numPr>
                <w:ilvl w:val="0"/>
                <w:numId w:val="27"/>
              </w:numPr>
              <w:spacing w:line="252" w:lineRule="auto"/>
              <w:ind w:right="6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Emisja filmu; dyskusja po filmie. </w:t>
            </w:r>
          </w:p>
          <w:p w14:paraId="0B974493" w14:textId="77777777" w:rsidR="00285DC0" w:rsidRPr="003D7F4A" w:rsidRDefault="00285DC0" w:rsidP="00285DC0">
            <w:pPr>
              <w:numPr>
                <w:ilvl w:val="0"/>
                <w:numId w:val="27"/>
              </w:numPr>
              <w:spacing w:line="252" w:lineRule="auto"/>
              <w:ind w:right="6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Rozmowa kierowana nt. młodzieńczych fascynacji.</w:t>
            </w:r>
          </w:p>
          <w:p w14:paraId="452E8282" w14:textId="77777777" w:rsidR="00285DC0" w:rsidRPr="003D7F4A" w:rsidRDefault="00285DC0" w:rsidP="00285DC0">
            <w:pPr>
              <w:numPr>
                <w:ilvl w:val="0"/>
                <w:numId w:val="27"/>
              </w:numPr>
              <w:spacing w:line="252" w:lineRule="auto"/>
              <w:ind w:right="68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Metoda sytuacyjna: analiza różnych historii młodzieńczych miłości na podstawie listów i wypowiedzi dziewcząt /chłopców. </w:t>
            </w:r>
          </w:p>
          <w:p w14:paraId="53B9E4F5" w14:textId="24519D87" w:rsidR="00285DC0" w:rsidRPr="00285DC0" w:rsidRDefault="00285DC0" w:rsidP="00285DC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w grupach: ćwiczenie 5 z 25 (wybór kandydatów na randki). </w:t>
            </w:r>
          </w:p>
        </w:tc>
        <w:tc>
          <w:tcPr>
            <w:tcW w:w="2799" w:type="dxa"/>
          </w:tcPr>
          <w:p w14:paraId="6A1517E3" w14:textId="77777777" w:rsidR="00285DC0" w:rsidRPr="003D7F4A" w:rsidRDefault="00285DC0" w:rsidP="00285DC0">
            <w:pPr>
              <w:numPr>
                <w:ilvl w:val="0"/>
                <w:numId w:val="2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Film „Zakochane nastolatki” z serii „Rodzinne przeboje”.</w:t>
            </w:r>
          </w:p>
          <w:p w14:paraId="4642431F" w14:textId="77777777" w:rsidR="00285DC0" w:rsidRPr="003D7F4A" w:rsidRDefault="00285DC0" w:rsidP="00285DC0">
            <w:pPr>
              <w:numPr>
                <w:ilvl w:val="0"/>
                <w:numId w:val="2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Karty pracy do ćwiczenia 5 z 25 (dla każdego ucznia). </w:t>
            </w:r>
          </w:p>
          <w:p w14:paraId="7715C610" w14:textId="77777777" w:rsidR="00285DC0" w:rsidRPr="003D7F4A" w:rsidRDefault="00285DC0" w:rsidP="00285DC0">
            <w:pPr>
              <w:numPr>
                <w:ilvl w:val="0"/>
                <w:numId w:val="2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Listy młodzieży do redakcji czasopism lub portali internetowych nt. młodzieńczych uczuć i fascynacji.</w:t>
            </w:r>
          </w:p>
          <w:p w14:paraId="195C50CC" w14:textId="77777777" w:rsidR="00285DC0" w:rsidRPr="003D7F4A" w:rsidRDefault="00285DC0" w:rsidP="00285DC0">
            <w:pPr>
              <w:numPr>
                <w:ilvl w:val="0"/>
                <w:numId w:val="2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1D916286" w14:textId="059454B1" w:rsidR="00285DC0" w:rsidRPr="00285DC0" w:rsidRDefault="00285DC0" w:rsidP="00285DC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01197052" w14:textId="3D26366B" w:rsidR="004D1908" w:rsidRPr="00285DC0" w:rsidRDefault="004D1908">
      <w:pPr>
        <w:rPr>
          <w:lang w:val="pl-PL"/>
        </w:rPr>
      </w:pPr>
    </w:p>
    <w:p w14:paraId="7E028A86" w14:textId="6B6C38C1" w:rsidR="004D1908" w:rsidRPr="00285DC0" w:rsidRDefault="004D1908">
      <w:pPr>
        <w:rPr>
          <w:lang w:val="pl-PL"/>
        </w:rPr>
      </w:pPr>
      <w:r w:rsidRPr="00285DC0">
        <w:rPr>
          <w:lang w:val="pl-PL"/>
        </w:rPr>
        <w:br w:type="page"/>
      </w:r>
    </w:p>
    <w:p w14:paraId="31CA2692" w14:textId="5D699A58" w:rsidR="00CE6FD7" w:rsidRPr="00A85F32" w:rsidRDefault="00A85F32">
      <w:pPr>
        <w:rPr>
          <w:lang w:val="pl-PL"/>
        </w:rPr>
      </w:pPr>
      <w:r w:rsidRPr="00A85F32">
        <w:rPr>
          <w:rFonts w:ascii="Arial" w:hAnsi="Arial" w:cs="Arial"/>
          <w:sz w:val="54"/>
          <w:szCs w:val="54"/>
          <w:lang w:val="pl-PL"/>
        </w:rPr>
        <w:lastRenderedPageBreak/>
        <w:t xml:space="preserve">Lekcja 8 Przekazywanie życia </w:t>
      </w:r>
      <w:r w:rsidRPr="00A85F32">
        <w:rPr>
          <w:rFonts w:ascii="Arial" w:hAnsi="Arial" w:cs="Arial"/>
          <w:sz w:val="32"/>
          <w:szCs w:val="32"/>
          <w:lang w:val="pl-PL"/>
        </w:rPr>
        <w:t>(dla grupy dziewcząt)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5"/>
        <w:gridCol w:w="2799"/>
        <w:gridCol w:w="2799"/>
        <w:gridCol w:w="2799"/>
      </w:tblGrid>
      <w:tr w:rsidR="004D1908" w14:paraId="6B72A59F" w14:textId="77777777" w:rsidTr="000C7ADE">
        <w:tc>
          <w:tcPr>
            <w:tcW w:w="2122" w:type="dxa"/>
            <w:shd w:val="clear" w:color="auto" w:fill="FFFFFF" w:themeFill="background1"/>
          </w:tcPr>
          <w:p w14:paraId="428926D9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22A42987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ED9D997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567D3C83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1D87527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0C7ADE" w:rsidRPr="000C7ADE" w14:paraId="741726FE" w14:textId="77777777" w:rsidTr="00BC1A18">
        <w:tc>
          <w:tcPr>
            <w:tcW w:w="2122" w:type="dxa"/>
          </w:tcPr>
          <w:p w14:paraId="28B6B380" w14:textId="77777777" w:rsidR="000C7ADE" w:rsidRPr="003D7F4A" w:rsidRDefault="000C7ADE" w:rsidP="000C7ADE">
            <w:pPr>
              <w:spacing w:after="280" w:line="252" w:lineRule="auto"/>
              <w:ind w:left="18" w:right="150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ogólne:  V, VI </w:t>
            </w:r>
          </w:p>
          <w:p w14:paraId="0410F56B" w14:textId="77777777" w:rsidR="000C7ADE" w:rsidRPr="003D7F4A" w:rsidRDefault="000C7ADE" w:rsidP="000C7ADE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19A3BB07" w14:textId="77777777" w:rsidR="000C7ADE" w:rsidRPr="003D7F4A" w:rsidRDefault="000C7ADE" w:rsidP="000C7ADE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394AB504" w14:textId="77777777" w:rsidR="000C7ADE" w:rsidRDefault="000C7ADE" w:rsidP="000C7AD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I.1, III.7, </w:t>
            </w:r>
          </w:p>
          <w:p w14:paraId="2848A62C" w14:textId="020F1A25" w:rsidR="000C7ADE" w:rsidRDefault="000C7ADE" w:rsidP="000C7ADE">
            <w:r>
              <w:rPr>
                <w:rFonts w:ascii="Times New Roman" w:eastAsia="Times New Roman" w:hAnsi="Times New Roman" w:cs="Times New Roman"/>
                <w:sz w:val="23"/>
              </w:rPr>
              <w:t>IV.3, V.1,2</w:t>
            </w:r>
          </w:p>
        </w:tc>
        <w:tc>
          <w:tcPr>
            <w:tcW w:w="3475" w:type="dxa"/>
            <w:vAlign w:val="bottom"/>
          </w:tcPr>
          <w:p w14:paraId="186AC00E" w14:textId="77777777" w:rsidR="000C7ADE" w:rsidRDefault="000C7ADE" w:rsidP="000C7ADE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potrafi:</w:t>
            </w:r>
          </w:p>
          <w:p w14:paraId="52569EEC" w14:textId="77777777" w:rsidR="000C7ADE" w:rsidRDefault="000C7ADE" w:rsidP="000C7ADE">
            <w:pPr>
              <w:numPr>
                <w:ilvl w:val="0"/>
                <w:numId w:val="29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określić funkcje współżycia seksualnego, </w:t>
            </w:r>
          </w:p>
          <w:p w14:paraId="601B994D" w14:textId="77777777" w:rsidR="000C7ADE" w:rsidRDefault="000C7ADE" w:rsidP="000C7ADE">
            <w:pPr>
              <w:numPr>
                <w:ilvl w:val="0"/>
                <w:numId w:val="29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przedstawić zagadnienie odpowiedzialnego rodzicielstwa, </w:t>
            </w:r>
          </w:p>
          <w:p w14:paraId="1DD50973" w14:textId="77777777" w:rsidR="000C7ADE" w:rsidRPr="003D7F4A" w:rsidRDefault="000C7ADE" w:rsidP="000C7ADE">
            <w:pPr>
              <w:numPr>
                <w:ilvl w:val="0"/>
                <w:numId w:val="2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uzasadnić, dlaczego powołanie do życia nowego człowieka powinno być decyzją świadomą i odpowiedzialną, </w:t>
            </w:r>
          </w:p>
          <w:p w14:paraId="10D83887" w14:textId="77777777" w:rsidR="000C7ADE" w:rsidRPr="003D7F4A" w:rsidRDefault="000C7ADE" w:rsidP="000C7ADE">
            <w:pPr>
              <w:numPr>
                <w:ilvl w:val="0"/>
                <w:numId w:val="2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wymienić warunki, które powinny być stworzone dla mającego się narodzić dziecka, </w:t>
            </w:r>
          </w:p>
          <w:p w14:paraId="51FD4BEA" w14:textId="77777777" w:rsidR="000C7ADE" w:rsidRPr="003D7F4A" w:rsidRDefault="000C7ADE" w:rsidP="000C7ADE">
            <w:pPr>
              <w:numPr>
                <w:ilvl w:val="0"/>
                <w:numId w:val="29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opisać działanie gruczołów płciowych i wytwarzanych przez nie hormonów.</w:t>
            </w:r>
          </w:p>
          <w:p w14:paraId="7D5624AC" w14:textId="77777777" w:rsidR="000C7ADE" w:rsidRDefault="000C7ADE" w:rsidP="000C7AD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uświadomi sobie, że:</w:t>
            </w:r>
          </w:p>
          <w:p w14:paraId="6CC9E46D" w14:textId="77777777" w:rsidR="000C7ADE" w:rsidRPr="003D7F4A" w:rsidRDefault="000C7ADE" w:rsidP="000C7ADE">
            <w:pPr>
              <w:numPr>
                <w:ilvl w:val="0"/>
                <w:numId w:val="2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podejmowanie decyzji o współżyciu seksualnym wiąże się z odpowiedzialnością nie tylko za siebie i drugą osobę, ale także za ewentualne poczęcie dziecka,</w:t>
            </w:r>
          </w:p>
          <w:p w14:paraId="061B9E8F" w14:textId="184D12E0" w:rsidR="000C7ADE" w:rsidRPr="000C7ADE" w:rsidRDefault="000C7ADE" w:rsidP="000C7ADE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seksualność i intymność wymaga poważnego traktowania.</w:t>
            </w:r>
          </w:p>
        </w:tc>
        <w:tc>
          <w:tcPr>
            <w:tcW w:w="2799" w:type="dxa"/>
          </w:tcPr>
          <w:p w14:paraId="5FD9D6CB" w14:textId="77777777" w:rsidR="000C7ADE" w:rsidRPr="003D7F4A" w:rsidRDefault="000C7ADE" w:rsidP="000C7ADE">
            <w:pPr>
              <w:numPr>
                <w:ilvl w:val="0"/>
                <w:numId w:val="3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Dwie funkcje (cele) współżycia seksualnego. </w:t>
            </w:r>
          </w:p>
          <w:p w14:paraId="43120529" w14:textId="77777777" w:rsidR="000C7ADE" w:rsidRPr="003D7F4A" w:rsidRDefault="000C7ADE" w:rsidP="000C7ADE">
            <w:pPr>
              <w:numPr>
                <w:ilvl w:val="0"/>
                <w:numId w:val="3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Odpowiedzialne rodzicielstwo  – zagadnienie, które wymaga wiedzy i świadomego wyboru rodziców. </w:t>
            </w:r>
          </w:p>
          <w:p w14:paraId="255CC073" w14:textId="77777777" w:rsidR="000C7ADE" w:rsidRPr="003D7F4A" w:rsidRDefault="000C7ADE" w:rsidP="000C7ADE">
            <w:pPr>
              <w:numPr>
                <w:ilvl w:val="0"/>
                <w:numId w:val="3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Powołanie do życia nowego człowieka aktem wybranym w najdogodniejszym dla niego czasie. </w:t>
            </w:r>
          </w:p>
          <w:p w14:paraId="724FCB59" w14:textId="77777777" w:rsidR="000C7ADE" w:rsidRPr="003D7F4A" w:rsidRDefault="000C7ADE" w:rsidP="000C7ADE">
            <w:pPr>
              <w:numPr>
                <w:ilvl w:val="0"/>
                <w:numId w:val="3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Fizjologia prokreacji; działania gruczołów (gamet) żeńskich i męskich w procesie zapłodnienia. </w:t>
            </w:r>
          </w:p>
          <w:p w14:paraId="7A3911C9" w14:textId="77777777" w:rsidR="000C7ADE" w:rsidRPr="003D7F4A" w:rsidRDefault="000C7ADE" w:rsidP="000C7ADE">
            <w:pPr>
              <w:numPr>
                <w:ilvl w:val="0"/>
                <w:numId w:val="3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Rola i działanie hormonów płciowych. </w:t>
            </w:r>
          </w:p>
          <w:p w14:paraId="6C9E8CBE" w14:textId="7A6C40FB" w:rsidR="000C7ADE" w:rsidRPr="000C7ADE" w:rsidRDefault="000C7ADE" w:rsidP="000C7ADE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Charakterystyka płodności kobiety (cykliczna) i mężczyzny (stała).</w:t>
            </w:r>
          </w:p>
        </w:tc>
        <w:tc>
          <w:tcPr>
            <w:tcW w:w="2799" w:type="dxa"/>
            <w:vAlign w:val="center"/>
          </w:tcPr>
          <w:p w14:paraId="2605CBDB" w14:textId="77777777" w:rsidR="000C7ADE" w:rsidRPr="003D7F4A" w:rsidRDefault="000C7ADE" w:rsidP="000C7ADE">
            <w:pPr>
              <w:numPr>
                <w:ilvl w:val="0"/>
                <w:numId w:val="31"/>
              </w:numPr>
              <w:spacing w:line="252" w:lineRule="auto"/>
              <w:ind w:right="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funkcji współżycia seksualnego. </w:t>
            </w:r>
          </w:p>
          <w:p w14:paraId="476A4EF9" w14:textId="77777777" w:rsidR="000C7ADE" w:rsidRPr="003D7F4A" w:rsidRDefault="000C7ADE" w:rsidP="000C7ADE">
            <w:pPr>
              <w:numPr>
                <w:ilvl w:val="0"/>
                <w:numId w:val="31"/>
              </w:numPr>
              <w:spacing w:line="252" w:lineRule="auto"/>
              <w:ind w:right="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Praca w grupach. Mapa mentalna: „Świadoma decyzja o prokreacji to...”.</w:t>
            </w:r>
          </w:p>
          <w:p w14:paraId="54648C0F" w14:textId="77777777" w:rsidR="000C7ADE" w:rsidRPr="003D7F4A" w:rsidRDefault="000C7ADE" w:rsidP="000C7ADE">
            <w:pPr>
              <w:numPr>
                <w:ilvl w:val="0"/>
                <w:numId w:val="31"/>
              </w:numPr>
              <w:spacing w:line="252" w:lineRule="auto"/>
              <w:ind w:right="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Wykład z prezentacją multimedialną o roli gruczołów płciowych i działaniu hormonów. </w:t>
            </w:r>
          </w:p>
          <w:p w14:paraId="198A4917" w14:textId="305E00FA" w:rsidR="000C7ADE" w:rsidRPr="000C7ADE" w:rsidRDefault="000C7ADE" w:rsidP="000C7ADE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dydaktyczna nt. cech płodności mężczyzny i płodności kobiety oraz uwarunkowań zdrowia prokreacyjnego. </w:t>
            </w:r>
          </w:p>
        </w:tc>
        <w:tc>
          <w:tcPr>
            <w:tcW w:w="2799" w:type="dxa"/>
          </w:tcPr>
          <w:p w14:paraId="21585562" w14:textId="77777777" w:rsidR="000C7ADE" w:rsidRPr="003D7F4A" w:rsidRDefault="000C7ADE" w:rsidP="000C7ADE">
            <w:pPr>
              <w:numPr>
                <w:ilvl w:val="0"/>
                <w:numId w:val="32"/>
              </w:numPr>
              <w:spacing w:line="252" w:lineRule="auto"/>
              <w:ind w:right="72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„Płodność człowieka”.</w:t>
            </w:r>
          </w:p>
          <w:p w14:paraId="54D04CEB" w14:textId="77777777" w:rsidR="000C7ADE" w:rsidRDefault="000C7ADE" w:rsidP="000C7ADE">
            <w:pPr>
              <w:numPr>
                <w:ilvl w:val="0"/>
                <w:numId w:val="32"/>
              </w:numPr>
              <w:spacing w:line="252" w:lineRule="auto"/>
              <w:ind w:right="72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Atlas anatomiczny. </w:t>
            </w:r>
          </w:p>
          <w:p w14:paraId="5623B5AD" w14:textId="77777777" w:rsidR="000C7ADE" w:rsidRDefault="000C7ADE" w:rsidP="000C7ADE">
            <w:pPr>
              <w:numPr>
                <w:ilvl w:val="0"/>
                <w:numId w:val="32"/>
              </w:numPr>
              <w:spacing w:line="252" w:lineRule="auto"/>
              <w:ind w:right="72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Materiały do mapy mentalnej. </w:t>
            </w:r>
          </w:p>
          <w:p w14:paraId="6922B8C4" w14:textId="32FD93AD" w:rsidR="000C7ADE" w:rsidRPr="000C7ADE" w:rsidRDefault="000C7ADE" w:rsidP="000C7ADE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58973DAF" w14:textId="765CD418" w:rsidR="004D1908" w:rsidRPr="000C7ADE" w:rsidRDefault="004D1908">
      <w:pPr>
        <w:rPr>
          <w:lang w:val="pl-PL"/>
        </w:rPr>
      </w:pPr>
    </w:p>
    <w:p w14:paraId="4E92A90D" w14:textId="68477873" w:rsidR="00CE6FD7" w:rsidRPr="00C269AC" w:rsidRDefault="00C269AC">
      <w:pPr>
        <w:rPr>
          <w:lang w:val="pl-PL"/>
        </w:rPr>
      </w:pPr>
      <w:r w:rsidRPr="00C269AC">
        <w:rPr>
          <w:rFonts w:ascii="Arial" w:hAnsi="Arial" w:cs="Arial"/>
          <w:sz w:val="54"/>
          <w:szCs w:val="54"/>
          <w:lang w:val="pl-PL"/>
        </w:rPr>
        <w:lastRenderedPageBreak/>
        <w:t xml:space="preserve">Lekcja 9 Przekazywanie życia </w:t>
      </w:r>
      <w:r w:rsidRPr="00C269AC">
        <w:rPr>
          <w:rFonts w:ascii="Arial" w:hAnsi="Arial" w:cs="Arial"/>
          <w:sz w:val="32"/>
          <w:szCs w:val="32"/>
          <w:lang w:val="pl-PL"/>
        </w:rPr>
        <w:t>(dla grupy chłopców)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5"/>
        <w:gridCol w:w="2799"/>
        <w:gridCol w:w="2799"/>
        <w:gridCol w:w="2799"/>
      </w:tblGrid>
      <w:tr w:rsidR="004D1908" w14:paraId="1956C0DB" w14:textId="77777777" w:rsidTr="007378EE">
        <w:tc>
          <w:tcPr>
            <w:tcW w:w="2122" w:type="dxa"/>
            <w:shd w:val="clear" w:color="auto" w:fill="FFFFFF" w:themeFill="background1"/>
          </w:tcPr>
          <w:p w14:paraId="080BB40F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440746D1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6348F93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974D77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27ABAA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A419D0" w:rsidRPr="00A419D0" w14:paraId="4507929D" w14:textId="77777777" w:rsidTr="00F6777B">
        <w:tc>
          <w:tcPr>
            <w:tcW w:w="2122" w:type="dxa"/>
          </w:tcPr>
          <w:p w14:paraId="66127699" w14:textId="77777777" w:rsidR="00A419D0" w:rsidRPr="003D7F4A" w:rsidRDefault="00A419D0" w:rsidP="00A419D0">
            <w:pPr>
              <w:spacing w:after="280" w:line="252" w:lineRule="auto"/>
              <w:ind w:left="18" w:right="147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ogólne:  V, VI </w:t>
            </w:r>
          </w:p>
          <w:p w14:paraId="6D5CC424" w14:textId="77777777" w:rsidR="00A419D0" w:rsidRPr="003D7F4A" w:rsidRDefault="00A419D0" w:rsidP="00A419D0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1ADD7CE3" w14:textId="77777777" w:rsidR="00A419D0" w:rsidRPr="003D7F4A" w:rsidRDefault="00A419D0" w:rsidP="00A419D0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3E0CC1D8" w14:textId="77777777" w:rsidR="00A419D0" w:rsidRDefault="00A419D0" w:rsidP="00A419D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I.1, III.7, </w:t>
            </w:r>
          </w:p>
          <w:p w14:paraId="30314988" w14:textId="0A7549D9" w:rsidR="00A419D0" w:rsidRDefault="00A419D0" w:rsidP="00A419D0">
            <w:r>
              <w:rPr>
                <w:rFonts w:ascii="Times New Roman" w:eastAsia="Times New Roman" w:hAnsi="Times New Roman" w:cs="Times New Roman"/>
                <w:sz w:val="23"/>
              </w:rPr>
              <w:t>IV.3, V.1,2</w:t>
            </w:r>
          </w:p>
        </w:tc>
        <w:tc>
          <w:tcPr>
            <w:tcW w:w="3475" w:type="dxa"/>
            <w:vAlign w:val="bottom"/>
          </w:tcPr>
          <w:p w14:paraId="509EBD28" w14:textId="77777777" w:rsidR="00A419D0" w:rsidRDefault="00A419D0" w:rsidP="00A419D0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74CB91A0" w14:textId="77777777" w:rsidR="00A419D0" w:rsidRDefault="00A419D0" w:rsidP="00A419D0">
            <w:pPr>
              <w:numPr>
                <w:ilvl w:val="0"/>
                <w:numId w:val="33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określić funkcje współżycia seksualnego, </w:t>
            </w:r>
          </w:p>
          <w:p w14:paraId="409EAF1F" w14:textId="77777777" w:rsidR="00A419D0" w:rsidRDefault="00A419D0" w:rsidP="00A419D0">
            <w:pPr>
              <w:numPr>
                <w:ilvl w:val="0"/>
                <w:numId w:val="33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przedstawić zagadnienie odpowiedzialnego rodzicielstwa, </w:t>
            </w:r>
          </w:p>
          <w:p w14:paraId="22B105D1" w14:textId="77777777" w:rsidR="00A419D0" w:rsidRPr="003D7F4A" w:rsidRDefault="00A419D0" w:rsidP="00A419D0">
            <w:pPr>
              <w:numPr>
                <w:ilvl w:val="0"/>
                <w:numId w:val="3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uzasadnić, dlaczego powołanie do życia nowego człowieka powinno być decyzją świadomą i odpowiedzialną, </w:t>
            </w:r>
          </w:p>
          <w:p w14:paraId="7C38D653" w14:textId="77777777" w:rsidR="00A419D0" w:rsidRPr="003D7F4A" w:rsidRDefault="00A419D0" w:rsidP="00A419D0">
            <w:pPr>
              <w:numPr>
                <w:ilvl w:val="0"/>
                <w:numId w:val="3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wymienić warunki, które powinny być stworzone dla mającego się narodzić dziecka, </w:t>
            </w:r>
          </w:p>
          <w:p w14:paraId="2B831F39" w14:textId="77777777" w:rsidR="00A419D0" w:rsidRPr="003D7F4A" w:rsidRDefault="00A419D0" w:rsidP="00A419D0">
            <w:pPr>
              <w:numPr>
                <w:ilvl w:val="0"/>
                <w:numId w:val="33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działanie gruczołów płciowych i wytwarzanych przez nie hormonów. </w:t>
            </w:r>
          </w:p>
          <w:p w14:paraId="605184ED" w14:textId="77777777" w:rsidR="00A419D0" w:rsidRDefault="00A419D0" w:rsidP="00A419D0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32657348" w14:textId="77777777" w:rsidR="00A419D0" w:rsidRPr="003D7F4A" w:rsidRDefault="00A419D0" w:rsidP="00A419D0">
            <w:pPr>
              <w:numPr>
                <w:ilvl w:val="0"/>
                <w:numId w:val="3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podejmowanie decyzji o współżyciu seksualnym wiąże się z odpowiedzialnością nie tylko za siebie i drugą osobę, ale także za ewentualne poczęcie dziecka. </w:t>
            </w:r>
          </w:p>
          <w:p w14:paraId="6DDEB42E" w14:textId="79045C4E" w:rsidR="00A419D0" w:rsidRPr="00A419D0" w:rsidRDefault="00A419D0" w:rsidP="00A419D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męskość to także zdolność przewidywania skutków działań również w sferze seksualnej. </w:t>
            </w:r>
          </w:p>
        </w:tc>
        <w:tc>
          <w:tcPr>
            <w:tcW w:w="2799" w:type="dxa"/>
          </w:tcPr>
          <w:p w14:paraId="375623A8" w14:textId="77777777" w:rsidR="00A419D0" w:rsidRPr="003D7F4A" w:rsidRDefault="00A419D0" w:rsidP="00A419D0">
            <w:pPr>
              <w:numPr>
                <w:ilvl w:val="0"/>
                <w:numId w:val="34"/>
              </w:numPr>
              <w:spacing w:line="252" w:lineRule="auto"/>
              <w:ind w:right="13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Dwie funkcje (cele) współżycia seksualnego. </w:t>
            </w:r>
          </w:p>
          <w:p w14:paraId="7EA2BFAA" w14:textId="77777777" w:rsidR="00A419D0" w:rsidRPr="003D7F4A" w:rsidRDefault="00A419D0" w:rsidP="00A419D0">
            <w:pPr>
              <w:numPr>
                <w:ilvl w:val="0"/>
                <w:numId w:val="34"/>
              </w:numPr>
              <w:spacing w:line="252" w:lineRule="auto"/>
              <w:ind w:right="13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Odpowiedzialne rodzicielstwo – zagadnienie, które wymaga wiedzy i świadomego wyboru rodziców. </w:t>
            </w:r>
          </w:p>
          <w:p w14:paraId="449FE294" w14:textId="77777777" w:rsidR="00A419D0" w:rsidRPr="003D7F4A" w:rsidRDefault="00A419D0" w:rsidP="00A419D0">
            <w:pPr>
              <w:numPr>
                <w:ilvl w:val="0"/>
                <w:numId w:val="34"/>
              </w:numPr>
              <w:spacing w:line="252" w:lineRule="auto"/>
              <w:ind w:right="13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Powołanie do życia nowego człowieka aktem wybranym w czasie dla niego najdogodniejszym. </w:t>
            </w:r>
          </w:p>
          <w:p w14:paraId="44C4317D" w14:textId="77777777" w:rsidR="00A419D0" w:rsidRPr="003D7F4A" w:rsidRDefault="00A419D0" w:rsidP="00A419D0">
            <w:pPr>
              <w:numPr>
                <w:ilvl w:val="0"/>
                <w:numId w:val="34"/>
              </w:numPr>
              <w:spacing w:line="252" w:lineRule="auto"/>
              <w:ind w:right="13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Fizjologia prokreacji; działania gruczołów (gamet) żeńskich i męskich w procesie zapłodnienia. </w:t>
            </w:r>
          </w:p>
          <w:p w14:paraId="35AB6D90" w14:textId="77777777" w:rsidR="00A419D0" w:rsidRPr="003D7F4A" w:rsidRDefault="00A419D0" w:rsidP="00A419D0">
            <w:pPr>
              <w:numPr>
                <w:ilvl w:val="0"/>
                <w:numId w:val="34"/>
              </w:numPr>
              <w:spacing w:line="252" w:lineRule="auto"/>
              <w:ind w:right="13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Rola i działanie hormonów płciowych. </w:t>
            </w:r>
          </w:p>
          <w:p w14:paraId="13B33762" w14:textId="0C970F66" w:rsidR="00A419D0" w:rsidRPr="00A419D0" w:rsidRDefault="00A419D0" w:rsidP="00A419D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Charakterystyka płodności kobiety (cykliczna) i mężczyzny (stała).</w:t>
            </w:r>
          </w:p>
        </w:tc>
        <w:tc>
          <w:tcPr>
            <w:tcW w:w="2799" w:type="dxa"/>
          </w:tcPr>
          <w:p w14:paraId="1A36669E" w14:textId="77777777" w:rsidR="00A419D0" w:rsidRPr="003D7F4A" w:rsidRDefault="00A419D0" w:rsidP="00A419D0">
            <w:pPr>
              <w:numPr>
                <w:ilvl w:val="0"/>
                <w:numId w:val="35"/>
              </w:numPr>
              <w:spacing w:line="252" w:lineRule="auto"/>
              <w:ind w:right="17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funkcji współżycia seksualnego. </w:t>
            </w:r>
          </w:p>
          <w:p w14:paraId="340B7578" w14:textId="77777777" w:rsidR="00A419D0" w:rsidRPr="003D7F4A" w:rsidRDefault="00A419D0" w:rsidP="00A419D0">
            <w:pPr>
              <w:numPr>
                <w:ilvl w:val="0"/>
                <w:numId w:val="35"/>
              </w:numPr>
              <w:spacing w:line="252" w:lineRule="auto"/>
              <w:ind w:right="17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Praca w grupach. Mapa mentalna: „Świadoma decyzja o prokreacji to...”.</w:t>
            </w:r>
          </w:p>
          <w:p w14:paraId="36A64DAB" w14:textId="77777777" w:rsidR="00A419D0" w:rsidRPr="003D7F4A" w:rsidRDefault="00A419D0" w:rsidP="00A419D0">
            <w:pPr>
              <w:numPr>
                <w:ilvl w:val="0"/>
                <w:numId w:val="35"/>
              </w:numPr>
              <w:spacing w:line="252" w:lineRule="auto"/>
              <w:ind w:right="17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Wykład z prezentacją multimedialną o roli gruczołów płciowych i działaniu hormonów. </w:t>
            </w:r>
          </w:p>
          <w:p w14:paraId="5D606904" w14:textId="24FE6121" w:rsidR="00A419D0" w:rsidRPr="00A419D0" w:rsidRDefault="00A419D0" w:rsidP="00A419D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dydaktyczna nt. cech płodności mężczyzny i płodności kobiety oraz uwarunkowań zdrowia prokreacyjnego. </w:t>
            </w:r>
          </w:p>
        </w:tc>
        <w:tc>
          <w:tcPr>
            <w:tcW w:w="2799" w:type="dxa"/>
          </w:tcPr>
          <w:p w14:paraId="4DE0F7D1" w14:textId="77777777" w:rsidR="00A419D0" w:rsidRPr="003D7F4A" w:rsidRDefault="00A419D0" w:rsidP="00A419D0">
            <w:pPr>
              <w:numPr>
                <w:ilvl w:val="0"/>
                <w:numId w:val="3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„Płodność człowieka”.</w:t>
            </w:r>
          </w:p>
          <w:p w14:paraId="4A8FFC0B" w14:textId="77777777" w:rsidR="00A419D0" w:rsidRDefault="00A419D0" w:rsidP="00A419D0">
            <w:pPr>
              <w:numPr>
                <w:ilvl w:val="0"/>
                <w:numId w:val="3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Atlas anatomiczny. </w:t>
            </w:r>
          </w:p>
          <w:p w14:paraId="10C51A26" w14:textId="77777777" w:rsidR="00A419D0" w:rsidRDefault="00A419D0" w:rsidP="00A419D0">
            <w:pPr>
              <w:numPr>
                <w:ilvl w:val="0"/>
                <w:numId w:val="36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Materiały do mapy mentalnej. </w:t>
            </w:r>
          </w:p>
          <w:p w14:paraId="56A9A40E" w14:textId="7488E9B6" w:rsidR="00A419D0" w:rsidRPr="00A419D0" w:rsidRDefault="00A419D0" w:rsidP="00A419D0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7C9EF2BB" w14:textId="6AC0AB79" w:rsidR="00CE6FD7" w:rsidRPr="00CC6B19" w:rsidRDefault="00CC6B19">
      <w:pPr>
        <w:rPr>
          <w:lang w:val="pl-PL"/>
        </w:rPr>
      </w:pPr>
      <w:r w:rsidRPr="00CC6B19">
        <w:rPr>
          <w:rFonts w:ascii="Arial" w:hAnsi="Arial" w:cs="Arial"/>
          <w:sz w:val="54"/>
          <w:szCs w:val="54"/>
          <w:lang w:val="pl-PL"/>
        </w:rPr>
        <w:lastRenderedPageBreak/>
        <w:t xml:space="preserve">Lekcja 10 Mężczyzna i kobieta. Układ rozrodczy </w:t>
      </w:r>
      <w:r>
        <w:rPr>
          <w:rFonts w:ascii="Arial" w:hAnsi="Arial" w:cs="Arial"/>
          <w:sz w:val="54"/>
          <w:szCs w:val="54"/>
          <w:lang w:val="pl-PL"/>
        </w:rPr>
        <w:br/>
      </w:r>
      <w:r w:rsidRPr="00CC6B19">
        <w:rPr>
          <w:rFonts w:ascii="Arial" w:hAnsi="Arial" w:cs="Arial"/>
          <w:sz w:val="32"/>
          <w:szCs w:val="32"/>
          <w:lang w:val="pl-PL"/>
        </w:rPr>
        <w:t>(dla grupy dziewcząt)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2799"/>
        <w:gridCol w:w="2799"/>
        <w:gridCol w:w="2799"/>
      </w:tblGrid>
      <w:tr w:rsidR="004D1908" w14:paraId="3CD1B5DF" w14:textId="77777777" w:rsidTr="006A1FAE">
        <w:tc>
          <w:tcPr>
            <w:tcW w:w="1980" w:type="dxa"/>
            <w:shd w:val="clear" w:color="auto" w:fill="FFFFFF" w:themeFill="background1"/>
          </w:tcPr>
          <w:p w14:paraId="4CD0AFD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617" w:type="dxa"/>
            <w:shd w:val="clear" w:color="auto" w:fill="FFFFFF" w:themeFill="background1"/>
            <w:vAlign w:val="center"/>
          </w:tcPr>
          <w:p w14:paraId="7CF5DD7B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F3EC1D9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259F9FF0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7C788A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8C6273" w:rsidRPr="008C6273" w14:paraId="5441BE5F" w14:textId="77777777" w:rsidTr="00F6777B">
        <w:tc>
          <w:tcPr>
            <w:tcW w:w="1980" w:type="dxa"/>
          </w:tcPr>
          <w:p w14:paraId="736C84AC" w14:textId="77777777" w:rsidR="008C6273" w:rsidRPr="003D7F4A" w:rsidRDefault="008C6273" w:rsidP="008C6273">
            <w:pPr>
              <w:spacing w:after="280" w:line="252" w:lineRule="auto"/>
              <w:ind w:left="18" w:right="135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III, V, VI</w:t>
            </w:r>
          </w:p>
          <w:p w14:paraId="252ABA2A" w14:textId="77777777" w:rsidR="008C6273" w:rsidRPr="003D7F4A" w:rsidRDefault="008C6273" w:rsidP="008C6273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7334A483" w14:textId="77777777" w:rsidR="008C6273" w:rsidRDefault="008C6273" w:rsidP="008C62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szczegółowe: </w:t>
            </w:r>
          </w:p>
          <w:p w14:paraId="45982BD4" w14:textId="77777777" w:rsidR="008C6273" w:rsidRDefault="008C6273" w:rsidP="008C62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II.3, III.1, </w:t>
            </w:r>
          </w:p>
          <w:p w14:paraId="543B1223" w14:textId="79D62FC4" w:rsidR="008C6273" w:rsidRDefault="008C6273" w:rsidP="008C6273">
            <w:r>
              <w:rPr>
                <w:rFonts w:ascii="Times New Roman" w:eastAsia="Times New Roman" w:hAnsi="Times New Roman" w:cs="Times New Roman"/>
                <w:sz w:val="23"/>
              </w:rPr>
              <w:t>V.2</w:t>
            </w:r>
          </w:p>
        </w:tc>
        <w:tc>
          <w:tcPr>
            <w:tcW w:w="3617" w:type="dxa"/>
            <w:vAlign w:val="bottom"/>
          </w:tcPr>
          <w:p w14:paraId="28F3648C" w14:textId="77777777" w:rsidR="008C6273" w:rsidRDefault="008C6273" w:rsidP="008C6273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potrafi:</w:t>
            </w:r>
          </w:p>
          <w:p w14:paraId="1C650988" w14:textId="77777777" w:rsidR="008C6273" w:rsidRPr="003D7F4A" w:rsidRDefault="008C6273" w:rsidP="008C6273">
            <w:pPr>
              <w:numPr>
                <w:ilvl w:val="0"/>
                <w:numId w:val="3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opisać przemiany w organizmie kobiety i mężczyzny, od których zależy ich płodność,</w:t>
            </w:r>
          </w:p>
          <w:p w14:paraId="6B2B627F" w14:textId="77777777" w:rsidR="008C6273" w:rsidRPr="003D7F4A" w:rsidRDefault="008C6273" w:rsidP="008C6273">
            <w:pPr>
              <w:numPr>
                <w:ilvl w:val="0"/>
                <w:numId w:val="3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rozpoznać dwie fazy cyklu owulacyjnego kobiety,</w:t>
            </w:r>
          </w:p>
          <w:p w14:paraId="7A6E95E6" w14:textId="77777777" w:rsidR="008C6273" w:rsidRPr="003D7F4A" w:rsidRDefault="008C6273" w:rsidP="008C6273">
            <w:pPr>
              <w:numPr>
                <w:ilvl w:val="0"/>
                <w:numId w:val="3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wskazać w cyklu kobiety najważniejszy moment – owulację oraz wyróżnić fazę przed- i poowulacyjną,</w:t>
            </w:r>
          </w:p>
          <w:p w14:paraId="7F798AD1" w14:textId="77777777" w:rsidR="008C6273" w:rsidRPr="003D7F4A" w:rsidRDefault="008C6273" w:rsidP="008C6273">
            <w:pPr>
              <w:numPr>
                <w:ilvl w:val="0"/>
                <w:numId w:val="37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skorelować wiedzę biologiczną dotyczącą fizjologii i endokrynologii z zaobserwowanymi zmianami w jej cyklu. </w:t>
            </w:r>
          </w:p>
          <w:p w14:paraId="74CF7446" w14:textId="77777777" w:rsidR="008C6273" w:rsidRDefault="008C6273" w:rsidP="008C627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uświadomi sobie, że:</w:t>
            </w:r>
          </w:p>
          <w:p w14:paraId="55ACA77A" w14:textId="77777777" w:rsidR="008C6273" w:rsidRPr="003D7F4A" w:rsidRDefault="008C6273" w:rsidP="008C6273">
            <w:pPr>
              <w:numPr>
                <w:ilvl w:val="0"/>
                <w:numId w:val="3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poznanie zmian, które zachodzą w jej organizmie, daje szansę na ekologiczny styl życia w małżeństwie,</w:t>
            </w:r>
          </w:p>
          <w:p w14:paraId="7933B8A8" w14:textId="5BA1CB82" w:rsidR="008C6273" w:rsidRPr="008C6273" w:rsidRDefault="008C6273" w:rsidP="008C6273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współczesny człowiek może świadomie wybierać: czas na poczęcie dziecka lub czas na współżycie seksualne, kiedy do poczęcia dziecka nie dojdzie. </w:t>
            </w:r>
          </w:p>
        </w:tc>
        <w:tc>
          <w:tcPr>
            <w:tcW w:w="2799" w:type="dxa"/>
          </w:tcPr>
          <w:p w14:paraId="69093269" w14:textId="77777777" w:rsidR="008C6273" w:rsidRPr="003D7F4A" w:rsidRDefault="008C6273" w:rsidP="008C6273">
            <w:pPr>
              <w:numPr>
                <w:ilvl w:val="0"/>
                <w:numId w:val="3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Budowa i działanie żeńskiego układu płciowego:</w:t>
            </w:r>
          </w:p>
          <w:p w14:paraId="20DFCD79" w14:textId="77777777" w:rsidR="008C6273" w:rsidRDefault="008C6273" w:rsidP="008C6273">
            <w:pPr>
              <w:numPr>
                <w:ilvl w:val="1"/>
                <w:numId w:val="38"/>
              </w:numPr>
              <w:ind w:left="5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owulacja,</w:t>
            </w:r>
          </w:p>
          <w:p w14:paraId="44DA60F1" w14:textId="77777777" w:rsidR="008C6273" w:rsidRPr="003D7F4A" w:rsidRDefault="008C6273" w:rsidP="008C6273">
            <w:pPr>
              <w:numPr>
                <w:ilvl w:val="1"/>
                <w:numId w:val="38"/>
              </w:numPr>
              <w:spacing w:line="252" w:lineRule="auto"/>
              <w:ind w:left="5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zmiany hormonalne w cyklu kobiety, </w:t>
            </w:r>
          </w:p>
          <w:p w14:paraId="08C5CA0E" w14:textId="77777777" w:rsidR="008C6273" w:rsidRDefault="008C6273" w:rsidP="008C6273">
            <w:pPr>
              <w:numPr>
                <w:ilvl w:val="1"/>
                <w:numId w:val="38"/>
              </w:numPr>
              <w:ind w:left="5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działanie estrogenów, </w:t>
            </w:r>
          </w:p>
          <w:p w14:paraId="26E54006" w14:textId="77777777" w:rsidR="008C6273" w:rsidRDefault="008C6273" w:rsidP="008C6273">
            <w:pPr>
              <w:numPr>
                <w:ilvl w:val="1"/>
                <w:numId w:val="38"/>
              </w:numPr>
              <w:ind w:left="5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śluz szyjkowy, </w:t>
            </w:r>
          </w:p>
          <w:p w14:paraId="43D5DDDA" w14:textId="77777777" w:rsidR="008C6273" w:rsidRDefault="008C6273" w:rsidP="008C6273">
            <w:pPr>
              <w:numPr>
                <w:ilvl w:val="1"/>
                <w:numId w:val="38"/>
              </w:numPr>
              <w:ind w:left="5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odbudowa błony śluzowej, </w:t>
            </w:r>
          </w:p>
          <w:p w14:paraId="7EACCC75" w14:textId="77777777" w:rsidR="008C6273" w:rsidRPr="003D7F4A" w:rsidRDefault="008C6273" w:rsidP="008C6273">
            <w:pPr>
              <w:numPr>
                <w:ilvl w:val="1"/>
                <w:numId w:val="38"/>
              </w:numPr>
              <w:spacing w:line="252" w:lineRule="auto"/>
              <w:ind w:left="5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fazy podstawowej temperatury ciała (PTC).</w:t>
            </w:r>
          </w:p>
          <w:p w14:paraId="462CA3A8" w14:textId="77777777" w:rsidR="008C6273" w:rsidRDefault="008C6273" w:rsidP="008C6273">
            <w:pPr>
              <w:numPr>
                <w:ilvl w:val="0"/>
                <w:numId w:val="38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Dwie fazy cyklu kobiecego. </w:t>
            </w:r>
          </w:p>
          <w:p w14:paraId="398F4750" w14:textId="77777777" w:rsidR="008C6273" w:rsidRPr="003D7F4A" w:rsidRDefault="008C6273" w:rsidP="008C6273">
            <w:pPr>
              <w:numPr>
                <w:ilvl w:val="0"/>
                <w:numId w:val="3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Budowa i działanie męskiego układu płciowego:</w:t>
            </w:r>
          </w:p>
          <w:p w14:paraId="48AF9563" w14:textId="77777777" w:rsidR="008C6273" w:rsidRDefault="008C6273" w:rsidP="008C6273">
            <w:pPr>
              <w:numPr>
                <w:ilvl w:val="1"/>
                <w:numId w:val="38"/>
              </w:numPr>
              <w:ind w:left="5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działanie hormonów, </w:t>
            </w:r>
          </w:p>
          <w:p w14:paraId="503FED1B" w14:textId="1302E231" w:rsidR="008C6273" w:rsidRDefault="008C6273" w:rsidP="008C6273">
            <w:r>
              <w:rPr>
                <w:rFonts w:ascii="Times New Roman" w:eastAsia="Times New Roman" w:hAnsi="Times New Roman" w:cs="Times New Roman"/>
                <w:sz w:val="23"/>
              </w:rPr>
              <w:t xml:space="preserve">wytwarzanie plemników. </w:t>
            </w:r>
          </w:p>
        </w:tc>
        <w:tc>
          <w:tcPr>
            <w:tcW w:w="2799" w:type="dxa"/>
          </w:tcPr>
          <w:p w14:paraId="70AC2280" w14:textId="77777777" w:rsidR="008C6273" w:rsidRDefault="008C6273" w:rsidP="008C6273">
            <w:pPr>
              <w:numPr>
                <w:ilvl w:val="0"/>
                <w:numId w:val="39"/>
              </w:numPr>
              <w:spacing w:line="252" w:lineRule="auto"/>
              <w:ind w:right="42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Wykład z prezentacją multimedialną.</w:t>
            </w:r>
          </w:p>
          <w:p w14:paraId="3F780A30" w14:textId="16B48B41" w:rsidR="008C6273" w:rsidRDefault="008C6273" w:rsidP="008C6273"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możliwości dokonywania świadomych wyborów dot. prokreacji; współczesna wiedza daje możliwość rozpoznawania okresu płodnego i niepłodnego w cyklu kobiecym. </w:t>
            </w:r>
            <w:r>
              <w:rPr>
                <w:rFonts w:ascii="Times New Roman" w:eastAsia="Times New Roman" w:hAnsi="Times New Roman" w:cs="Times New Roman"/>
                <w:sz w:val="23"/>
              </w:rPr>
              <w:t>•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Debata: TAK czy NIE dla ekologii płodności. </w:t>
            </w:r>
          </w:p>
        </w:tc>
        <w:tc>
          <w:tcPr>
            <w:tcW w:w="2799" w:type="dxa"/>
          </w:tcPr>
          <w:p w14:paraId="274EEEBE" w14:textId="77777777" w:rsidR="008C6273" w:rsidRPr="003D7F4A" w:rsidRDefault="008C6273" w:rsidP="008C6273">
            <w:pPr>
              <w:numPr>
                <w:ilvl w:val="0"/>
                <w:numId w:val="40"/>
              </w:numPr>
              <w:spacing w:line="252" w:lineRule="auto"/>
              <w:ind w:left="30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„Płodność człowieka”.</w:t>
            </w:r>
          </w:p>
          <w:p w14:paraId="1A29B65C" w14:textId="77777777" w:rsidR="008C6273" w:rsidRPr="003D7F4A" w:rsidRDefault="008C6273" w:rsidP="008C6273">
            <w:pPr>
              <w:numPr>
                <w:ilvl w:val="0"/>
                <w:numId w:val="40"/>
              </w:numPr>
              <w:spacing w:line="252" w:lineRule="auto"/>
              <w:ind w:left="30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źródłowe nt. ekologii płodności. </w:t>
            </w:r>
          </w:p>
          <w:p w14:paraId="4D4597E6" w14:textId="77777777" w:rsidR="008C6273" w:rsidRDefault="008C6273" w:rsidP="008C6273">
            <w:pPr>
              <w:numPr>
                <w:ilvl w:val="0"/>
                <w:numId w:val="40"/>
              </w:numPr>
              <w:spacing w:line="252" w:lineRule="auto"/>
              <w:ind w:left="300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Cyfrowe zasoby internetowe:  </w:t>
            </w:r>
          </w:p>
          <w:p w14:paraId="01E14067" w14:textId="77777777" w:rsidR="008C6273" w:rsidRDefault="008C6273" w:rsidP="008C6273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23"/>
              </w:rPr>
              <w:t>www.oplodnosci.pl.</w:t>
            </w:r>
          </w:p>
          <w:p w14:paraId="39706DD5" w14:textId="77777777" w:rsidR="008C6273" w:rsidRPr="003D7F4A" w:rsidRDefault="008C6273" w:rsidP="008C6273">
            <w:pPr>
              <w:numPr>
                <w:ilvl w:val="0"/>
                <w:numId w:val="40"/>
              </w:numPr>
              <w:spacing w:line="252" w:lineRule="auto"/>
              <w:ind w:left="30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7B2BA40F" w14:textId="293269FC" w:rsidR="008C6273" w:rsidRPr="008C6273" w:rsidRDefault="008C6273" w:rsidP="008C6273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2A2195A1" w14:textId="48434F23" w:rsidR="00CE6FD7" w:rsidRPr="00B900E4" w:rsidRDefault="00B900E4">
      <w:pPr>
        <w:rPr>
          <w:lang w:val="pl-PL"/>
        </w:rPr>
      </w:pPr>
      <w:r w:rsidRPr="00B900E4">
        <w:rPr>
          <w:rFonts w:ascii="Arial" w:hAnsi="Arial" w:cs="Arial"/>
          <w:sz w:val="54"/>
          <w:szCs w:val="54"/>
          <w:lang w:val="pl-PL"/>
        </w:rPr>
        <w:lastRenderedPageBreak/>
        <w:t xml:space="preserve">Lekcja 11 Mężczyzna i kobieta. Układ rozrodczy </w:t>
      </w:r>
      <w:r>
        <w:rPr>
          <w:rFonts w:ascii="Arial" w:hAnsi="Arial" w:cs="Arial"/>
          <w:sz w:val="54"/>
          <w:szCs w:val="54"/>
          <w:lang w:val="pl-PL"/>
        </w:rPr>
        <w:br/>
      </w:r>
      <w:r w:rsidRPr="00B900E4">
        <w:rPr>
          <w:rFonts w:ascii="Arial" w:hAnsi="Arial" w:cs="Arial"/>
          <w:sz w:val="32"/>
          <w:szCs w:val="32"/>
          <w:lang w:val="pl-PL"/>
        </w:rPr>
        <w:t>(dla grupy chłopców)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5"/>
        <w:gridCol w:w="2799"/>
        <w:gridCol w:w="2799"/>
        <w:gridCol w:w="2799"/>
      </w:tblGrid>
      <w:tr w:rsidR="004D1908" w14:paraId="7AD2E256" w14:textId="77777777" w:rsidTr="00417369">
        <w:tc>
          <w:tcPr>
            <w:tcW w:w="2122" w:type="dxa"/>
            <w:shd w:val="clear" w:color="auto" w:fill="FFFFFF" w:themeFill="background1"/>
          </w:tcPr>
          <w:p w14:paraId="09FBDC4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1E3E64D7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5AAF45CD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11159E1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55DCEC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417369" w:rsidRPr="00417369" w14:paraId="491CD2A0" w14:textId="77777777" w:rsidTr="00F6777B">
        <w:tc>
          <w:tcPr>
            <w:tcW w:w="2122" w:type="dxa"/>
          </w:tcPr>
          <w:p w14:paraId="6483D586" w14:textId="77777777" w:rsidR="00417369" w:rsidRPr="003D7F4A" w:rsidRDefault="00417369" w:rsidP="00417369">
            <w:pPr>
              <w:spacing w:after="280" w:line="252" w:lineRule="auto"/>
              <w:ind w:left="18" w:right="135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III, V, VI</w:t>
            </w:r>
          </w:p>
          <w:p w14:paraId="30A3695F" w14:textId="77777777" w:rsidR="00417369" w:rsidRPr="003D7F4A" w:rsidRDefault="00417369" w:rsidP="00417369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080E2660" w14:textId="77777777" w:rsidR="00417369" w:rsidRDefault="00417369" w:rsidP="0041736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szczegółowe: </w:t>
            </w:r>
          </w:p>
          <w:p w14:paraId="21E2E195" w14:textId="77777777" w:rsidR="00417369" w:rsidRDefault="00417369" w:rsidP="0041736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II.3, III.1, </w:t>
            </w:r>
          </w:p>
          <w:p w14:paraId="0741FDF9" w14:textId="17F4C728" w:rsidR="00417369" w:rsidRDefault="00417369" w:rsidP="00417369">
            <w:r>
              <w:rPr>
                <w:rFonts w:ascii="Times New Roman" w:eastAsia="Times New Roman" w:hAnsi="Times New Roman" w:cs="Times New Roman"/>
                <w:sz w:val="23"/>
              </w:rPr>
              <w:t>V.2</w:t>
            </w:r>
          </w:p>
        </w:tc>
        <w:tc>
          <w:tcPr>
            <w:tcW w:w="3475" w:type="dxa"/>
          </w:tcPr>
          <w:p w14:paraId="2488FB96" w14:textId="77777777" w:rsidR="00417369" w:rsidRDefault="00417369" w:rsidP="00417369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362869DB" w14:textId="77777777" w:rsidR="00417369" w:rsidRPr="003D7F4A" w:rsidRDefault="00417369" w:rsidP="00417369">
            <w:pPr>
              <w:numPr>
                <w:ilvl w:val="0"/>
                <w:numId w:val="4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opisać przemiany w organizmie mężczyzny i kobiety, od których zależy ich płodność,</w:t>
            </w:r>
          </w:p>
          <w:p w14:paraId="4771D185" w14:textId="77777777" w:rsidR="00417369" w:rsidRPr="003D7F4A" w:rsidRDefault="00417369" w:rsidP="00417369">
            <w:pPr>
              <w:numPr>
                <w:ilvl w:val="0"/>
                <w:numId w:val="4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przedstawić funkcjonowanie męskiego układu rozrodczego, </w:t>
            </w:r>
          </w:p>
          <w:p w14:paraId="747FC8C9" w14:textId="77777777" w:rsidR="00417369" w:rsidRPr="003D7F4A" w:rsidRDefault="00417369" w:rsidP="00417369">
            <w:pPr>
              <w:numPr>
                <w:ilvl w:val="0"/>
                <w:numId w:val="4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omówić budowę i funkcjonowanie żeńskiego układu rozrodczego, </w:t>
            </w:r>
          </w:p>
          <w:p w14:paraId="6546AF51" w14:textId="77777777" w:rsidR="00417369" w:rsidRPr="003D7F4A" w:rsidRDefault="00417369" w:rsidP="00417369">
            <w:pPr>
              <w:numPr>
                <w:ilvl w:val="0"/>
                <w:numId w:val="41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dokonać charakterystyki płodności mężczyzny i kobiety. </w:t>
            </w:r>
          </w:p>
          <w:p w14:paraId="63C0B0A2" w14:textId="77777777" w:rsidR="00417369" w:rsidRDefault="00417369" w:rsidP="00417369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72451A81" w14:textId="77777777" w:rsidR="00417369" w:rsidRPr="003D7F4A" w:rsidRDefault="00417369" w:rsidP="00417369">
            <w:pPr>
              <w:numPr>
                <w:ilvl w:val="0"/>
                <w:numId w:val="4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poznanie zmian, które zachodzą w organizmie kobiety daje szansę na ekologiczny styl życia w małżeństwie,</w:t>
            </w:r>
          </w:p>
          <w:p w14:paraId="09B8EF56" w14:textId="6016B708" w:rsidR="00417369" w:rsidRPr="00417369" w:rsidRDefault="00417369" w:rsidP="0041736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współczesny człowiek może świadomie wybierać: czas na poczęcie dziecka lub czas na współżycie seksualne, kiedy do poczęcia dziecka nie dojdzie. </w:t>
            </w:r>
          </w:p>
        </w:tc>
        <w:tc>
          <w:tcPr>
            <w:tcW w:w="2799" w:type="dxa"/>
          </w:tcPr>
          <w:p w14:paraId="62788499" w14:textId="77777777" w:rsidR="00417369" w:rsidRPr="003D7F4A" w:rsidRDefault="00417369" w:rsidP="00417369">
            <w:p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1. Budowa i działanie męskiego układu płciowego:</w:t>
            </w:r>
          </w:p>
          <w:p w14:paraId="4483C17E" w14:textId="77777777" w:rsidR="00417369" w:rsidRDefault="00417369" w:rsidP="00417369">
            <w:pPr>
              <w:numPr>
                <w:ilvl w:val="0"/>
                <w:numId w:val="42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działanie hormonów, </w:t>
            </w:r>
          </w:p>
          <w:p w14:paraId="0DA2C56F" w14:textId="77777777" w:rsidR="00417369" w:rsidRDefault="00417369" w:rsidP="00417369">
            <w:pPr>
              <w:numPr>
                <w:ilvl w:val="0"/>
                <w:numId w:val="4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wytwarzanie plemników. </w:t>
            </w:r>
          </w:p>
          <w:p w14:paraId="16C25A5C" w14:textId="387CF1D1" w:rsidR="00417369" w:rsidRPr="00417369" w:rsidRDefault="00417369" w:rsidP="0041736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2. Budowa i działanie żeńskiego układu płciowego.</w:t>
            </w:r>
          </w:p>
        </w:tc>
        <w:tc>
          <w:tcPr>
            <w:tcW w:w="2799" w:type="dxa"/>
          </w:tcPr>
          <w:p w14:paraId="2C55A523" w14:textId="77777777" w:rsidR="00417369" w:rsidRDefault="00417369" w:rsidP="00417369">
            <w:pPr>
              <w:numPr>
                <w:ilvl w:val="0"/>
                <w:numId w:val="43"/>
              </w:numPr>
              <w:spacing w:line="252" w:lineRule="auto"/>
              <w:ind w:right="60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Wykład z prezentacją multimedialną.</w:t>
            </w:r>
          </w:p>
          <w:p w14:paraId="6CACEAC2" w14:textId="77777777" w:rsidR="00417369" w:rsidRPr="003D7F4A" w:rsidRDefault="00417369" w:rsidP="00417369">
            <w:pPr>
              <w:numPr>
                <w:ilvl w:val="0"/>
                <w:numId w:val="43"/>
              </w:numPr>
              <w:spacing w:line="252" w:lineRule="auto"/>
              <w:ind w:right="6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możliwości dokonywania świadomych wyborów dot. prokreacji; współczesna wiedza daje możliwość rozpoznawania okresu płodnego i niepłodnego w cyklu kobiecym. </w:t>
            </w:r>
          </w:p>
          <w:p w14:paraId="39114407" w14:textId="40B6F369" w:rsidR="00417369" w:rsidRPr="00417369" w:rsidRDefault="00417369" w:rsidP="0041736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Debata: TAK czy NIE dla ekologii płodności. </w:t>
            </w:r>
          </w:p>
        </w:tc>
        <w:tc>
          <w:tcPr>
            <w:tcW w:w="2799" w:type="dxa"/>
          </w:tcPr>
          <w:p w14:paraId="45A4E261" w14:textId="77777777" w:rsidR="00417369" w:rsidRPr="003D7F4A" w:rsidRDefault="00417369" w:rsidP="00417369">
            <w:pPr>
              <w:numPr>
                <w:ilvl w:val="0"/>
                <w:numId w:val="44"/>
              </w:numPr>
              <w:spacing w:line="252" w:lineRule="auto"/>
              <w:ind w:right="82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„Płodność człowieka”.</w:t>
            </w:r>
          </w:p>
          <w:p w14:paraId="618D77E8" w14:textId="77777777" w:rsidR="00417369" w:rsidRPr="003D7F4A" w:rsidRDefault="00417369" w:rsidP="00417369">
            <w:pPr>
              <w:numPr>
                <w:ilvl w:val="0"/>
                <w:numId w:val="44"/>
              </w:numPr>
              <w:spacing w:line="252" w:lineRule="auto"/>
              <w:ind w:right="82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źródłowe nt. ekologii płodności. </w:t>
            </w:r>
          </w:p>
          <w:p w14:paraId="0B3DE2DD" w14:textId="77777777" w:rsidR="00417369" w:rsidRDefault="00417369" w:rsidP="00417369">
            <w:pPr>
              <w:numPr>
                <w:ilvl w:val="0"/>
                <w:numId w:val="44"/>
              </w:numPr>
              <w:spacing w:line="252" w:lineRule="auto"/>
              <w:ind w:right="82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Cyfrowe zasoby internetowe:  </w:t>
            </w:r>
          </w:p>
          <w:p w14:paraId="6034FB1F" w14:textId="77777777" w:rsidR="00417369" w:rsidRDefault="00417369" w:rsidP="00417369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www.oplodnosci.pl.</w:t>
            </w:r>
          </w:p>
          <w:p w14:paraId="6B92AEFF" w14:textId="77777777" w:rsidR="00417369" w:rsidRPr="003D7F4A" w:rsidRDefault="00417369" w:rsidP="00417369">
            <w:pPr>
              <w:numPr>
                <w:ilvl w:val="0"/>
                <w:numId w:val="44"/>
              </w:numPr>
              <w:spacing w:line="252" w:lineRule="auto"/>
              <w:ind w:right="82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666B9AC1" w14:textId="75506B90" w:rsidR="00417369" w:rsidRPr="00417369" w:rsidRDefault="00417369" w:rsidP="00417369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6D446CEA" w14:textId="57AEFBA0" w:rsidR="004D1908" w:rsidRPr="00417369" w:rsidRDefault="004D1908">
      <w:pPr>
        <w:rPr>
          <w:lang w:val="pl-PL"/>
        </w:rPr>
      </w:pPr>
    </w:p>
    <w:p w14:paraId="6EF80822" w14:textId="32582293" w:rsidR="004D1908" w:rsidRPr="00417369" w:rsidRDefault="004D1908">
      <w:pPr>
        <w:rPr>
          <w:lang w:val="pl-PL"/>
        </w:rPr>
      </w:pPr>
      <w:r w:rsidRPr="00417369">
        <w:rPr>
          <w:lang w:val="pl-PL"/>
        </w:rPr>
        <w:br w:type="page"/>
      </w:r>
    </w:p>
    <w:p w14:paraId="7A332090" w14:textId="476659B5" w:rsidR="00CE6FD7" w:rsidRPr="00417369" w:rsidRDefault="00322A15">
      <w:pPr>
        <w:rPr>
          <w:lang w:val="pl-PL"/>
        </w:rPr>
      </w:pPr>
      <w:r>
        <w:rPr>
          <w:rFonts w:ascii="Arial" w:hAnsi="Arial" w:cs="Arial"/>
          <w:sz w:val="54"/>
          <w:szCs w:val="54"/>
        </w:rPr>
        <w:lastRenderedPageBreak/>
        <w:t>Lekcja 12 Czas oczekiwania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D1908" w14:paraId="15FFA465" w14:textId="77777777" w:rsidTr="00F373C2">
        <w:tc>
          <w:tcPr>
            <w:tcW w:w="2263" w:type="dxa"/>
            <w:shd w:val="clear" w:color="auto" w:fill="FFFFFF" w:themeFill="background1"/>
          </w:tcPr>
          <w:p w14:paraId="3C5CE67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5302C656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2C7FC04A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C0091B4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CE2706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F373C2" w:rsidRPr="00F373C2" w14:paraId="67580D44" w14:textId="77777777" w:rsidTr="00F6777B">
        <w:tc>
          <w:tcPr>
            <w:tcW w:w="2263" w:type="dxa"/>
          </w:tcPr>
          <w:p w14:paraId="44C25D0F" w14:textId="77777777" w:rsidR="00F373C2" w:rsidRPr="003D7F4A" w:rsidRDefault="00F373C2" w:rsidP="00F373C2">
            <w:pPr>
              <w:spacing w:after="280" w:line="252" w:lineRule="auto"/>
              <w:ind w:left="18" w:right="129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V, VI</w:t>
            </w:r>
          </w:p>
          <w:p w14:paraId="6F78E0C9" w14:textId="77777777" w:rsidR="00F373C2" w:rsidRPr="003D7F4A" w:rsidRDefault="00F373C2" w:rsidP="00F373C2">
            <w:pPr>
              <w:spacing w:line="252" w:lineRule="auto"/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szczegóło-</w:t>
            </w:r>
          </w:p>
          <w:p w14:paraId="0B548525" w14:textId="77777777" w:rsidR="00F373C2" w:rsidRPr="003D7F4A" w:rsidRDefault="00F373C2" w:rsidP="00F373C2">
            <w:pPr>
              <w:spacing w:line="252" w:lineRule="auto"/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we: III.1,2, IV.1,4,5,6, </w:t>
            </w:r>
          </w:p>
          <w:p w14:paraId="44849550" w14:textId="77777777" w:rsidR="00F373C2" w:rsidRPr="003D7F4A" w:rsidRDefault="00F373C2" w:rsidP="00F373C2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V.1,2,7,8,9, </w:t>
            </w:r>
          </w:p>
          <w:p w14:paraId="0B528359" w14:textId="2D60F2BC" w:rsidR="00F373C2" w:rsidRPr="00F373C2" w:rsidRDefault="00F373C2" w:rsidP="00F373C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VI.1</w:t>
            </w:r>
          </w:p>
        </w:tc>
        <w:tc>
          <w:tcPr>
            <w:tcW w:w="3334" w:type="dxa"/>
          </w:tcPr>
          <w:p w14:paraId="7B4CD383" w14:textId="77777777" w:rsidR="00F373C2" w:rsidRDefault="00F373C2" w:rsidP="00F373C2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4D5B31CA" w14:textId="77777777" w:rsidR="00F373C2" w:rsidRPr="003D7F4A" w:rsidRDefault="00F373C2" w:rsidP="00F373C2">
            <w:pPr>
              <w:numPr>
                <w:ilvl w:val="0"/>
                <w:numId w:val="4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opisać budowę komórki jajowej i plemnika oraz proces zapłodnienia,</w:t>
            </w:r>
          </w:p>
          <w:p w14:paraId="3E91ED1F" w14:textId="77777777" w:rsidR="00F373C2" w:rsidRPr="003D7F4A" w:rsidRDefault="00F373C2" w:rsidP="00F373C2">
            <w:pPr>
              <w:numPr>
                <w:ilvl w:val="0"/>
                <w:numId w:val="4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przedstawić zmiany fizjologiczne w organizmie kobiety w czasie ciąży, </w:t>
            </w:r>
          </w:p>
          <w:p w14:paraId="7F4296D3" w14:textId="77777777" w:rsidR="00F373C2" w:rsidRPr="003D7F4A" w:rsidRDefault="00F373C2" w:rsidP="00F373C2">
            <w:pPr>
              <w:numPr>
                <w:ilvl w:val="0"/>
                <w:numId w:val="4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uzasadnić konieczność przestrzegania higienicznego trybu życia matki oczekującej dziecka, </w:t>
            </w:r>
          </w:p>
          <w:p w14:paraId="38A11151" w14:textId="77777777" w:rsidR="00F373C2" w:rsidRPr="003D7F4A" w:rsidRDefault="00F373C2" w:rsidP="00F373C2">
            <w:pPr>
              <w:numPr>
                <w:ilvl w:val="0"/>
                <w:numId w:val="45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omówić etapy rozwoju prenatalnego dziecka (zygota zarodek płód). </w:t>
            </w:r>
          </w:p>
          <w:p w14:paraId="16222339" w14:textId="77777777" w:rsidR="00F373C2" w:rsidRPr="00F373C2" w:rsidRDefault="00F373C2" w:rsidP="00F373C2">
            <w:pPr>
              <w:ind w:left="302"/>
              <w:rPr>
                <w:lang w:val="pl-PL"/>
              </w:rPr>
            </w:pPr>
            <w:r w:rsidRPr="00F373C2"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Uczeń uświadomi sobie, że:</w:t>
            </w:r>
          </w:p>
          <w:p w14:paraId="778599D6" w14:textId="36AE1088" w:rsidR="00F373C2" w:rsidRPr="00F373C2" w:rsidRDefault="00F373C2" w:rsidP="00F373C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rodzice powinni od samego początku zapewnić dziecku jak najlepsze warunki życia i rozwoju.</w:t>
            </w:r>
          </w:p>
        </w:tc>
        <w:tc>
          <w:tcPr>
            <w:tcW w:w="2799" w:type="dxa"/>
          </w:tcPr>
          <w:p w14:paraId="4EBD0E8B" w14:textId="77777777" w:rsidR="00F373C2" w:rsidRPr="003D7F4A" w:rsidRDefault="00F373C2" w:rsidP="00F373C2">
            <w:pPr>
              <w:numPr>
                <w:ilvl w:val="0"/>
                <w:numId w:val="4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Budowa komórki jajowej i plemnika; zapłodnienie. </w:t>
            </w:r>
          </w:p>
          <w:p w14:paraId="45E3BBDE" w14:textId="77777777" w:rsidR="00F373C2" w:rsidRPr="003D7F4A" w:rsidRDefault="00F373C2" w:rsidP="00F373C2">
            <w:pPr>
              <w:numPr>
                <w:ilvl w:val="0"/>
                <w:numId w:val="4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Higiena ciąży: odżywianie, sen i ćwiczenia fizyczne matki.</w:t>
            </w:r>
          </w:p>
          <w:p w14:paraId="4CAB1787" w14:textId="77777777" w:rsidR="00F373C2" w:rsidRPr="003D7F4A" w:rsidRDefault="00F373C2" w:rsidP="00F373C2">
            <w:pPr>
              <w:numPr>
                <w:ilvl w:val="0"/>
                <w:numId w:val="4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Profilaktyka prekoncepcyjna; opieka lekarska; kwas foliowy.</w:t>
            </w:r>
          </w:p>
          <w:p w14:paraId="5AB274C0" w14:textId="77777777" w:rsidR="00F373C2" w:rsidRDefault="00F373C2" w:rsidP="00F373C2">
            <w:pPr>
              <w:numPr>
                <w:ilvl w:val="0"/>
                <w:numId w:val="4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Ciąża a używki: </w:t>
            </w:r>
          </w:p>
          <w:p w14:paraId="0B35DA5F" w14:textId="77777777" w:rsidR="00F373C2" w:rsidRDefault="00F373C2" w:rsidP="00F373C2">
            <w:pPr>
              <w:numPr>
                <w:ilvl w:val="1"/>
                <w:numId w:val="46"/>
              </w:numPr>
              <w:spacing w:line="252" w:lineRule="auto"/>
              <w:ind w:left="584" w:hanging="28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Alkoholowy Zespół Płodowy (FAS),</w:t>
            </w:r>
          </w:p>
          <w:p w14:paraId="2C072237" w14:textId="77777777" w:rsidR="00F373C2" w:rsidRPr="003D7F4A" w:rsidRDefault="00F373C2" w:rsidP="00F373C2">
            <w:pPr>
              <w:numPr>
                <w:ilvl w:val="1"/>
                <w:numId w:val="46"/>
              </w:numPr>
              <w:spacing w:line="252" w:lineRule="auto"/>
              <w:ind w:left="584" w:hanging="283"/>
              <w:jc w:val="both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nikotyna, narkotyki a zdrowie dziecka. </w:t>
            </w:r>
          </w:p>
          <w:p w14:paraId="28B85832" w14:textId="77777777" w:rsidR="00F373C2" w:rsidRPr="003D7F4A" w:rsidRDefault="00F373C2" w:rsidP="00F373C2">
            <w:pPr>
              <w:numPr>
                <w:ilvl w:val="0"/>
                <w:numId w:val="4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Opieka ojca nad matką w ciąży i ich dzieckiem. </w:t>
            </w:r>
          </w:p>
          <w:p w14:paraId="5B6BA2E6" w14:textId="431C4331" w:rsidR="00F373C2" w:rsidRPr="00F373C2" w:rsidRDefault="00F373C2" w:rsidP="00F373C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Pierwsze dziewięć miesięcy, czyli rozwój dziecka w łonie matki. </w:t>
            </w:r>
          </w:p>
        </w:tc>
        <w:tc>
          <w:tcPr>
            <w:tcW w:w="2799" w:type="dxa"/>
          </w:tcPr>
          <w:p w14:paraId="2E4A7E27" w14:textId="77777777" w:rsidR="00F373C2" w:rsidRDefault="00F373C2" w:rsidP="00F373C2">
            <w:pPr>
              <w:numPr>
                <w:ilvl w:val="0"/>
                <w:numId w:val="47"/>
              </w:numPr>
              <w:spacing w:line="252" w:lineRule="auto"/>
              <w:ind w:right="29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Wykład z prezentacją multimedialną. </w:t>
            </w:r>
          </w:p>
          <w:p w14:paraId="7AD65F5A" w14:textId="77777777" w:rsidR="00F373C2" w:rsidRPr="003D7F4A" w:rsidRDefault="00F373C2" w:rsidP="00F373C2">
            <w:pPr>
              <w:numPr>
                <w:ilvl w:val="0"/>
                <w:numId w:val="47"/>
              </w:numPr>
              <w:spacing w:line="252" w:lineRule="auto"/>
              <w:ind w:right="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Zajęcia w grupach z materiałami źródłowymi: higiena ciąży. </w:t>
            </w:r>
          </w:p>
          <w:p w14:paraId="0D1500F3" w14:textId="77777777" w:rsidR="00F373C2" w:rsidRPr="003D7F4A" w:rsidRDefault="00F373C2" w:rsidP="00F373C2">
            <w:pPr>
              <w:numPr>
                <w:ilvl w:val="0"/>
                <w:numId w:val="47"/>
              </w:numPr>
              <w:spacing w:line="252" w:lineRule="auto"/>
              <w:ind w:right="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Ćwiczenie: „mówiąca ściana” ciąża a używki. </w:t>
            </w:r>
          </w:p>
          <w:p w14:paraId="79D22A7D" w14:textId="77777777" w:rsidR="00F373C2" w:rsidRPr="003D7F4A" w:rsidRDefault="00F373C2" w:rsidP="00F373C2">
            <w:pPr>
              <w:numPr>
                <w:ilvl w:val="0"/>
                <w:numId w:val="47"/>
              </w:numPr>
              <w:spacing w:line="252" w:lineRule="auto"/>
              <w:ind w:right="2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z filmem: rozwój prenatalny człowieka. </w:t>
            </w:r>
          </w:p>
          <w:p w14:paraId="4B552AA5" w14:textId="0EB4F0CE" w:rsidR="00F373C2" w:rsidRPr="00F373C2" w:rsidRDefault="00F373C2" w:rsidP="00F373C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Rozmowa kierowana nt. opieki ojca nad matką w ciąży i ich dzieckiem.</w:t>
            </w:r>
          </w:p>
        </w:tc>
        <w:tc>
          <w:tcPr>
            <w:tcW w:w="2799" w:type="dxa"/>
          </w:tcPr>
          <w:p w14:paraId="4E86B7D2" w14:textId="77777777" w:rsidR="00F373C2" w:rsidRPr="003D7F4A" w:rsidRDefault="00F373C2" w:rsidP="00F373C2">
            <w:pPr>
              <w:numPr>
                <w:ilvl w:val="0"/>
                <w:numId w:val="4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Prezentacja multimedialna lub plansze „Płodność człowieka”.</w:t>
            </w:r>
          </w:p>
          <w:p w14:paraId="2146DAD8" w14:textId="77777777" w:rsidR="00F373C2" w:rsidRDefault="00F373C2" w:rsidP="00F373C2">
            <w:pPr>
              <w:numPr>
                <w:ilvl w:val="0"/>
                <w:numId w:val="48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Encyklopedia zdrowia, materiały oświatowe.</w:t>
            </w:r>
          </w:p>
          <w:p w14:paraId="364644FF" w14:textId="77777777" w:rsidR="00F373C2" w:rsidRPr="003D7F4A" w:rsidRDefault="00F373C2" w:rsidP="00F373C2">
            <w:pPr>
              <w:numPr>
                <w:ilvl w:val="0"/>
                <w:numId w:val="4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Film: „Człowiek od poczęcia” lub „Cud miłości”.</w:t>
            </w:r>
          </w:p>
          <w:p w14:paraId="40D1AAC7" w14:textId="77777777" w:rsidR="00F373C2" w:rsidRDefault="00F373C2" w:rsidP="00F373C2">
            <w:pPr>
              <w:numPr>
                <w:ilvl w:val="0"/>
                <w:numId w:val="48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Cyfrowe zasoby internetowe. </w:t>
            </w:r>
          </w:p>
          <w:p w14:paraId="1D51D4A9" w14:textId="46915A5A" w:rsidR="00F373C2" w:rsidRPr="00F373C2" w:rsidRDefault="00F373C2" w:rsidP="00F373C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4E276087" w14:textId="76BAB071" w:rsidR="004D1908" w:rsidRPr="00F373C2" w:rsidRDefault="004D1908">
      <w:pPr>
        <w:rPr>
          <w:lang w:val="pl-PL"/>
        </w:rPr>
      </w:pPr>
    </w:p>
    <w:p w14:paraId="730FD390" w14:textId="3B36B3C5" w:rsidR="004D1908" w:rsidRPr="00F373C2" w:rsidRDefault="004D1908">
      <w:pPr>
        <w:rPr>
          <w:lang w:val="pl-PL"/>
        </w:rPr>
      </w:pPr>
      <w:r w:rsidRPr="00F373C2">
        <w:rPr>
          <w:lang w:val="pl-PL"/>
        </w:rPr>
        <w:br w:type="page"/>
      </w:r>
    </w:p>
    <w:p w14:paraId="3C9B7158" w14:textId="71466335" w:rsidR="00CE6FD7" w:rsidRPr="0048606E" w:rsidRDefault="0048606E">
      <w:pPr>
        <w:rPr>
          <w:lang w:val="pl-PL"/>
        </w:rPr>
      </w:pPr>
      <w:r w:rsidRPr="0048606E">
        <w:rPr>
          <w:rFonts w:ascii="Arial" w:hAnsi="Arial" w:cs="Arial"/>
          <w:sz w:val="54"/>
          <w:szCs w:val="54"/>
          <w:lang w:val="pl-PL"/>
        </w:rPr>
        <w:lastRenderedPageBreak/>
        <w:t>Lekcja 13 Pierwsze kroki w szczęśliwe dzieciństwo</w:t>
      </w:r>
      <w:r>
        <w:rPr>
          <w:rFonts w:ascii="Arial" w:hAnsi="Arial" w:cs="Arial"/>
          <w:sz w:val="54"/>
          <w:szCs w:val="54"/>
          <w:lang w:val="pl-PL"/>
        </w:rPr>
        <w:br/>
      </w:r>
      <w:r w:rsidRPr="0048606E">
        <w:rPr>
          <w:rFonts w:ascii="Arial" w:hAnsi="Arial" w:cs="Arial"/>
          <w:sz w:val="54"/>
          <w:szCs w:val="54"/>
          <w:lang w:val="pl-PL"/>
        </w:rPr>
        <w:t xml:space="preserve"> </w:t>
      </w:r>
      <w:r w:rsidRPr="0048606E">
        <w:rPr>
          <w:rFonts w:ascii="Arial" w:hAnsi="Arial" w:cs="Arial"/>
          <w:sz w:val="32"/>
          <w:szCs w:val="32"/>
          <w:lang w:val="pl-PL"/>
        </w:rPr>
        <w:t>(dla grupy dziewcząt)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759"/>
        <w:gridCol w:w="2799"/>
        <w:gridCol w:w="2799"/>
        <w:gridCol w:w="2799"/>
      </w:tblGrid>
      <w:tr w:rsidR="004D1908" w14:paraId="64EE87B8" w14:textId="77777777" w:rsidTr="00882CFC">
        <w:tc>
          <w:tcPr>
            <w:tcW w:w="1838" w:type="dxa"/>
            <w:shd w:val="clear" w:color="auto" w:fill="FFFFFF" w:themeFill="background1"/>
          </w:tcPr>
          <w:p w14:paraId="41342689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759" w:type="dxa"/>
            <w:shd w:val="clear" w:color="auto" w:fill="FFFFFF" w:themeFill="background1"/>
            <w:vAlign w:val="center"/>
          </w:tcPr>
          <w:p w14:paraId="08B72CEA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642C9FF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B4C364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5CBC26C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882CFC" w:rsidRPr="00882CFC" w14:paraId="5D82CEAD" w14:textId="77777777" w:rsidTr="00AF210E">
        <w:tc>
          <w:tcPr>
            <w:tcW w:w="1838" w:type="dxa"/>
          </w:tcPr>
          <w:p w14:paraId="0CAF949A" w14:textId="77777777" w:rsidR="00882CFC" w:rsidRPr="003D7F4A" w:rsidRDefault="00882CFC" w:rsidP="00882CFC">
            <w:pPr>
              <w:spacing w:after="280" w:line="252" w:lineRule="auto"/>
              <w:ind w:left="18" w:right="13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I, II, VI</w:t>
            </w:r>
          </w:p>
          <w:p w14:paraId="46E4A280" w14:textId="77777777" w:rsidR="00882CFC" w:rsidRPr="003D7F4A" w:rsidRDefault="00882CFC" w:rsidP="00882CFC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4C3AD813" w14:textId="77777777" w:rsidR="00882CFC" w:rsidRPr="003D7F4A" w:rsidRDefault="00882CFC" w:rsidP="00882CFC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1E32EE0E" w14:textId="77777777" w:rsidR="00882CFC" w:rsidRDefault="00882CFC" w:rsidP="00882CFC">
            <w:pPr>
              <w:ind w:left="18"/>
              <w:rPr>
                <w:rFonts w:ascii="Times New Roman" w:eastAsia="Times New Roman" w:hAnsi="Times New Roman" w:cs="Times New Roman"/>
                <w:sz w:val="23"/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I.4, 5, 8, 9, 13, III.2, 3, 5, </w:t>
            </w:r>
          </w:p>
          <w:p w14:paraId="3205B386" w14:textId="1CAFC55B" w:rsidR="00882CFC" w:rsidRPr="003D7F4A" w:rsidRDefault="00882CFC" w:rsidP="00882CFC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IV.1, 2, </w:t>
            </w:r>
          </w:p>
          <w:p w14:paraId="1FC4D72D" w14:textId="77777777" w:rsidR="00882CFC" w:rsidRPr="003D7F4A" w:rsidRDefault="00882CFC" w:rsidP="00882CFC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3, 4, 5, 6, 8, </w:t>
            </w:r>
          </w:p>
          <w:p w14:paraId="2DD9798F" w14:textId="5D7F955D" w:rsidR="00882CFC" w:rsidRPr="00882CFC" w:rsidRDefault="00882CFC" w:rsidP="00882CFC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V.1, 7, 8, 9</w:t>
            </w:r>
          </w:p>
        </w:tc>
        <w:tc>
          <w:tcPr>
            <w:tcW w:w="3759" w:type="dxa"/>
          </w:tcPr>
          <w:p w14:paraId="0291FD96" w14:textId="77777777" w:rsidR="00882CFC" w:rsidRDefault="00882CFC" w:rsidP="00882CFC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potrafi:</w:t>
            </w:r>
          </w:p>
          <w:p w14:paraId="35BA0D14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uzasadnić, dlaczego ważny jest w okresie ciąży kontakt matki z dzieckiem,</w:t>
            </w:r>
          </w:p>
          <w:p w14:paraId="3D948AD7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podać argumenty za uczestnictwem młodych rodziców w szkole rodzenia, </w:t>
            </w:r>
          </w:p>
          <w:p w14:paraId="069F2B08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określić, czym jest naturalny poród i wskazać jego znaczenie dla dziecka, </w:t>
            </w:r>
          </w:p>
          <w:p w14:paraId="23428BFA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wymienić korzyści karmienia naturalnego zarówno dla dziecka, jak i dla matki, </w:t>
            </w:r>
          </w:p>
          <w:p w14:paraId="4B00C6E4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wskazać na znaczenie miłości rodziców do dziecka od pierwszych chwil jego życia, </w:t>
            </w:r>
          </w:p>
          <w:p w14:paraId="77DB0732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opisać rolę członków rodziny w przyjęciu noworodka, również chorego, niepełnosprawnego.</w:t>
            </w:r>
          </w:p>
          <w:p w14:paraId="28AFF85C" w14:textId="77777777" w:rsidR="00882CFC" w:rsidRDefault="00882CFC" w:rsidP="00882CFC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Uczennica uświadomi sobie, że:</w:t>
            </w:r>
          </w:p>
          <w:p w14:paraId="01D7AA2E" w14:textId="77777777" w:rsidR="00882CFC" w:rsidRPr="003D7F4A" w:rsidRDefault="00882CFC" w:rsidP="00882CFC">
            <w:pPr>
              <w:numPr>
                <w:ilvl w:val="0"/>
                <w:numId w:val="49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macierzyństwo i ojcostwo jest darem i życiowym zadaniem, </w:t>
            </w:r>
          </w:p>
          <w:p w14:paraId="0B192304" w14:textId="49A8687F" w:rsidR="00882CFC" w:rsidRPr="00882CFC" w:rsidRDefault="00882CFC" w:rsidP="00882CFC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miłość do dziecka jest bezwarunkowa. </w:t>
            </w:r>
          </w:p>
        </w:tc>
        <w:tc>
          <w:tcPr>
            <w:tcW w:w="2799" w:type="dxa"/>
          </w:tcPr>
          <w:p w14:paraId="5CBDBC69" w14:textId="77777777" w:rsidR="00882CFC" w:rsidRPr="003D7F4A" w:rsidRDefault="00882CFC" w:rsidP="00882CFC">
            <w:pPr>
              <w:numPr>
                <w:ilvl w:val="0"/>
                <w:numId w:val="5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Znaczenie więzi matki z dzieckiem we wczesnym okresie życia. </w:t>
            </w:r>
          </w:p>
          <w:p w14:paraId="75F1E4AE" w14:textId="77777777" w:rsidR="00882CFC" w:rsidRPr="003D7F4A" w:rsidRDefault="00882CFC" w:rsidP="00882CFC">
            <w:pPr>
              <w:numPr>
                <w:ilvl w:val="0"/>
                <w:numId w:val="5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Szkoła rodzenia formą przygotowania do podjęcia ról matki i ojca. </w:t>
            </w:r>
          </w:p>
          <w:p w14:paraId="5BDECD90" w14:textId="77777777" w:rsidR="00882CFC" w:rsidRPr="003D7F4A" w:rsidRDefault="00882CFC" w:rsidP="00882CFC">
            <w:pPr>
              <w:numPr>
                <w:ilvl w:val="0"/>
                <w:numId w:val="50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Naturalny poród startem dziecka w życie „bez przemocy”. </w:t>
            </w:r>
          </w:p>
          <w:p w14:paraId="0D80EBF3" w14:textId="77777777" w:rsidR="00882CFC" w:rsidRDefault="00882CFC" w:rsidP="00882CFC">
            <w:pPr>
              <w:numPr>
                <w:ilvl w:val="0"/>
                <w:numId w:val="50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Korzyści karmienia naturalnego.</w:t>
            </w:r>
          </w:p>
          <w:p w14:paraId="5E610F8B" w14:textId="25E88C91" w:rsidR="00882CFC" w:rsidRPr="00882CFC" w:rsidRDefault="00882CFC" w:rsidP="00882CFC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Przyjęcie dziecka, również niepełnosprawnego, do rodziny. </w:t>
            </w:r>
          </w:p>
        </w:tc>
        <w:tc>
          <w:tcPr>
            <w:tcW w:w="2799" w:type="dxa"/>
          </w:tcPr>
          <w:p w14:paraId="65654E7F" w14:textId="77777777" w:rsidR="00882CFC" w:rsidRDefault="00882CFC" w:rsidP="00882CFC">
            <w:pPr>
              <w:numPr>
                <w:ilvl w:val="0"/>
                <w:numId w:val="51"/>
              </w:numPr>
              <w:spacing w:line="252" w:lineRule="auto"/>
              <w:ind w:right="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Praca z tekstem źródłowym.</w:t>
            </w:r>
          </w:p>
          <w:p w14:paraId="7A814456" w14:textId="77777777" w:rsidR="00882CFC" w:rsidRDefault="00882CFC" w:rsidP="00882CFC">
            <w:pPr>
              <w:numPr>
                <w:ilvl w:val="0"/>
                <w:numId w:val="51"/>
              </w:numPr>
              <w:ind w:right="8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 </w:t>
            </w:r>
          </w:p>
          <w:p w14:paraId="4C278E27" w14:textId="77777777" w:rsidR="00882CFC" w:rsidRPr="003D7F4A" w:rsidRDefault="00882CFC" w:rsidP="00882CFC">
            <w:pPr>
              <w:spacing w:line="252" w:lineRule="auto"/>
              <w:ind w:left="301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nt. więzi matki z dzieckiem od najwcześniejszych chwil życia. </w:t>
            </w:r>
          </w:p>
          <w:p w14:paraId="24855233" w14:textId="77777777" w:rsidR="00882CFC" w:rsidRPr="003D7F4A" w:rsidRDefault="00882CFC" w:rsidP="00882CFC">
            <w:pPr>
              <w:numPr>
                <w:ilvl w:val="0"/>
                <w:numId w:val="51"/>
              </w:numPr>
              <w:spacing w:line="252" w:lineRule="auto"/>
              <w:ind w:right="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Analiza informacji nt. szkół rodzenia (internet, ulotki). </w:t>
            </w:r>
          </w:p>
          <w:p w14:paraId="29AF34D0" w14:textId="77777777" w:rsidR="00882CFC" w:rsidRPr="003D7F4A" w:rsidRDefault="00882CFC" w:rsidP="00882CFC">
            <w:pPr>
              <w:numPr>
                <w:ilvl w:val="0"/>
                <w:numId w:val="51"/>
              </w:numPr>
              <w:spacing w:line="252" w:lineRule="auto"/>
              <w:ind w:right="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Wyszukiwanie w cyfrowych źródłach informacji o porodzie naturalnym. </w:t>
            </w:r>
          </w:p>
          <w:p w14:paraId="4189D193" w14:textId="77777777" w:rsidR="00882CFC" w:rsidRPr="003D7F4A" w:rsidRDefault="00882CFC" w:rsidP="00882CFC">
            <w:pPr>
              <w:numPr>
                <w:ilvl w:val="0"/>
                <w:numId w:val="51"/>
              </w:numPr>
              <w:spacing w:line="252" w:lineRule="auto"/>
              <w:ind w:right="8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Praca z filmem edukacyjnym o karmieniu piersią.</w:t>
            </w:r>
          </w:p>
          <w:p w14:paraId="4C9E1F16" w14:textId="5F39CF37" w:rsidR="00882CFC" w:rsidRPr="00882CFC" w:rsidRDefault="00882CFC" w:rsidP="00882CFC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Analiza wypowiedzi rodziców wychowujących dzieci niepełnosprawne. </w:t>
            </w:r>
          </w:p>
        </w:tc>
        <w:tc>
          <w:tcPr>
            <w:tcW w:w="2799" w:type="dxa"/>
          </w:tcPr>
          <w:p w14:paraId="47CF5084" w14:textId="77777777" w:rsidR="00882CFC" w:rsidRPr="003D7F4A" w:rsidRDefault="00882CFC" w:rsidP="00882CFC">
            <w:pPr>
              <w:numPr>
                <w:ilvl w:val="0"/>
                <w:numId w:val="52"/>
              </w:numPr>
              <w:spacing w:line="252" w:lineRule="auto"/>
              <w:ind w:right="10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Wypowiedzi (listy) matek oczekujących dziecka.</w:t>
            </w:r>
          </w:p>
          <w:p w14:paraId="7750A221" w14:textId="77777777" w:rsidR="00882CFC" w:rsidRPr="003D7F4A" w:rsidRDefault="00882CFC" w:rsidP="00882CFC">
            <w:pPr>
              <w:numPr>
                <w:ilvl w:val="0"/>
                <w:numId w:val="52"/>
              </w:numPr>
              <w:spacing w:line="252" w:lineRule="auto"/>
              <w:ind w:right="10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Ulotki lub informacje z internetu nt. szkół rodzenia i porodzie naturalnym. </w:t>
            </w:r>
          </w:p>
          <w:p w14:paraId="6B68C572" w14:textId="77777777" w:rsidR="00882CFC" w:rsidRPr="003D7F4A" w:rsidRDefault="00882CFC" w:rsidP="00882CFC">
            <w:pPr>
              <w:numPr>
                <w:ilvl w:val="0"/>
                <w:numId w:val="52"/>
              </w:numPr>
              <w:spacing w:line="252" w:lineRule="auto"/>
              <w:ind w:right="10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Film: „Wszystko o karmieniu piersią i pielęgnacji noworodka”.</w:t>
            </w:r>
          </w:p>
          <w:p w14:paraId="2D6B9130" w14:textId="77777777" w:rsidR="00882CFC" w:rsidRPr="003D7F4A" w:rsidRDefault="00882CFC" w:rsidP="00882CFC">
            <w:pPr>
              <w:numPr>
                <w:ilvl w:val="0"/>
                <w:numId w:val="52"/>
              </w:numPr>
              <w:spacing w:line="252" w:lineRule="auto"/>
              <w:ind w:right="10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Wypowiedzi rodziców dzieci niepełnosprawnych (prasa, internet). </w:t>
            </w:r>
          </w:p>
          <w:p w14:paraId="12ADB223" w14:textId="77777777" w:rsidR="00882CFC" w:rsidRPr="003D7F4A" w:rsidRDefault="00882CFC" w:rsidP="00882CFC">
            <w:pPr>
              <w:numPr>
                <w:ilvl w:val="0"/>
                <w:numId w:val="52"/>
              </w:numPr>
              <w:spacing w:line="252" w:lineRule="auto"/>
              <w:ind w:right="109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2C979812" w14:textId="77777777" w:rsidR="00882CFC" w:rsidRDefault="00882CFC" w:rsidP="00882CFC">
            <w:pPr>
              <w:numPr>
                <w:ilvl w:val="0"/>
                <w:numId w:val="52"/>
              </w:numPr>
              <w:ind w:right="109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Podręcznik „Wędru-</w:t>
            </w:r>
          </w:p>
          <w:p w14:paraId="691B75CB" w14:textId="4EB1BC96" w:rsidR="00882CFC" w:rsidRPr="00882CFC" w:rsidRDefault="00882CFC" w:rsidP="00882CFC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jąc ku dorosłości” dla klasy VII.</w:t>
            </w:r>
          </w:p>
        </w:tc>
      </w:tr>
    </w:tbl>
    <w:p w14:paraId="3A29F577" w14:textId="6EB42280" w:rsidR="004D1908" w:rsidRPr="00882CFC" w:rsidRDefault="004D1908">
      <w:pPr>
        <w:rPr>
          <w:lang w:val="pl-PL"/>
        </w:rPr>
      </w:pPr>
    </w:p>
    <w:p w14:paraId="242504D2" w14:textId="29DCBD84" w:rsidR="00CE6FD7" w:rsidRPr="00E81154" w:rsidRDefault="004D1908">
      <w:pPr>
        <w:rPr>
          <w:lang w:val="pl-PL"/>
        </w:rPr>
      </w:pPr>
      <w:r w:rsidRPr="00882CFC">
        <w:rPr>
          <w:lang w:val="pl-PL"/>
        </w:rPr>
        <w:br w:type="page"/>
      </w:r>
      <w:r w:rsidR="00E81154" w:rsidRPr="00E81154">
        <w:rPr>
          <w:rFonts w:ascii="Arial" w:hAnsi="Arial" w:cs="Arial"/>
          <w:sz w:val="54"/>
          <w:szCs w:val="54"/>
          <w:lang w:val="pl-PL"/>
        </w:rPr>
        <w:lastRenderedPageBreak/>
        <w:t>Lekcja 14 Pierwsze kroki w szczęśliwe dzieciństwo</w:t>
      </w:r>
      <w:r w:rsidR="00E81154">
        <w:rPr>
          <w:rFonts w:ascii="Arial" w:hAnsi="Arial" w:cs="Arial"/>
          <w:sz w:val="54"/>
          <w:szCs w:val="54"/>
          <w:lang w:val="pl-PL"/>
        </w:rPr>
        <w:br/>
      </w:r>
      <w:r w:rsidR="00E81154" w:rsidRPr="00E81154">
        <w:rPr>
          <w:rFonts w:ascii="Arial" w:hAnsi="Arial" w:cs="Arial"/>
          <w:sz w:val="32"/>
          <w:szCs w:val="32"/>
          <w:lang w:val="pl-PL"/>
        </w:rPr>
        <w:t>(dla grupy chłopców)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2799"/>
        <w:gridCol w:w="2799"/>
        <w:gridCol w:w="2799"/>
      </w:tblGrid>
      <w:tr w:rsidR="004D1908" w14:paraId="537C5971" w14:textId="77777777" w:rsidTr="003E75B5">
        <w:tc>
          <w:tcPr>
            <w:tcW w:w="1980" w:type="dxa"/>
            <w:shd w:val="clear" w:color="auto" w:fill="FFFFFF" w:themeFill="background1"/>
          </w:tcPr>
          <w:p w14:paraId="02A5799C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617" w:type="dxa"/>
            <w:shd w:val="clear" w:color="auto" w:fill="FFFFFF" w:themeFill="background1"/>
            <w:vAlign w:val="center"/>
          </w:tcPr>
          <w:p w14:paraId="2136F78B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54C346DF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282AC68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A1CF1FD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3E75B5" w:rsidRPr="003E75B5" w14:paraId="0DB9FCEA" w14:textId="77777777" w:rsidTr="00AF210E">
        <w:tc>
          <w:tcPr>
            <w:tcW w:w="1980" w:type="dxa"/>
          </w:tcPr>
          <w:p w14:paraId="4F29C0EB" w14:textId="77777777" w:rsidR="003E75B5" w:rsidRPr="003D7F4A" w:rsidRDefault="003E75B5" w:rsidP="003E75B5">
            <w:pPr>
              <w:spacing w:after="280" w:line="252" w:lineRule="auto"/>
              <w:ind w:left="18" w:right="141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I, II, VI</w:t>
            </w:r>
          </w:p>
          <w:p w14:paraId="0FDADBB4" w14:textId="77777777" w:rsidR="003E75B5" w:rsidRPr="003D7F4A" w:rsidRDefault="003E75B5" w:rsidP="003E75B5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5A2B442F" w14:textId="77777777" w:rsidR="003E75B5" w:rsidRPr="003D7F4A" w:rsidRDefault="003E75B5" w:rsidP="003E75B5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48E396F7" w14:textId="77777777" w:rsidR="003E75B5" w:rsidRPr="003D7F4A" w:rsidRDefault="003E75B5" w:rsidP="003E75B5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I.4, 5, 8, 9, </w:t>
            </w:r>
          </w:p>
          <w:p w14:paraId="5E235E0A" w14:textId="77777777" w:rsidR="003E75B5" w:rsidRPr="003D7F4A" w:rsidRDefault="003E75B5" w:rsidP="003E75B5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13, III.2, 3, </w:t>
            </w:r>
          </w:p>
          <w:p w14:paraId="0DDB9D72" w14:textId="77777777" w:rsidR="003E75B5" w:rsidRPr="003D7F4A" w:rsidRDefault="003E75B5" w:rsidP="003E75B5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5, IV.1, 2, </w:t>
            </w:r>
          </w:p>
          <w:p w14:paraId="3D33E2E6" w14:textId="77777777" w:rsidR="003E75B5" w:rsidRPr="003D7F4A" w:rsidRDefault="003E75B5" w:rsidP="003E75B5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3, 4, 5, 6, 8, </w:t>
            </w:r>
          </w:p>
          <w:p w14:paraId="6480186B" w14:textId="0A946C26" w:rsidR="003E75B5" w:rsidRPr="003E75B5" w:rsidRDefault="003E75B5" w:rsidP="003E75B5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V.1, 7, 8, 9</w:t>
            </w:r>
          </w:p>
        </w:tc>
        <w:tc>
          <w:tcPr>
            <w:tcW w:w="3617" w:type="dxa"/>
            <w:vAlign w:val="bottom"/>
          </w:tcPr>
          <w:p w14:paraId="7B059211" w14:textId="77777777" w:rsidR="003E75B5" w:rsidRDefault="003E75B5" w:rsidP="00611AD8"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1FC19315" w14:textId="77777777" w:rsidR="003E75B5" w:rsidRPr="003D7F4A" w:rsidRDefault="003E75B5" w:rsidP="003E75B5">
            <w:pPr>
              <w:numPr>
                <w:ilvl w:val="0"/>
                <w:numId w:val="5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przedstawić argumenty, dlaczego dla rozwijającego się w pierwszych 9 miesiącach życia dziecka ważna jest miłość i troska ojca, zarówno o dziecko, jak i o jego matkę,</w:t>
            </w:r>
          </w:p>
          <w:p w14:paraId="60345EAC" w14:textId="77777777" w:rsidR="003E75B5" w:rsidRPr="003D7F4A" w:rsidRDefault="003E75B5" w:rsidP="003E75B5">
            <w:pPr>
              <w:numPr>
                <w:ilvl w:val="0"/>
                <w:numId w:val="5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podać argumenty za uczestnictwem młodych rodziców w szkole rodzenia, </w:t>
            </w:r>
          </w:p>
          <w:p w14:paraId="5420E8B7" w14:textId="77777777" w:rsidR="003E75B5" w:rsidRPr="003D7F4A" w:rsidRDefault="003E75B5" w:rsidP="003E75B5">
            <w:pPr>
              <w:numPr>
                <w:ilvl w:val="0"/>
                <w:numId w:val="5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określić rolę mężczyzny przy porodzie, </w:t>
            </w:r>
          </w:p>
          <w:p w14:paraId="0D8C9478" w14:textId="77777777" w:rsidR="003E75B5" w:rsidRPr="003D7F4A" w:rsidRDefault="003E75B5" w:rsidP="003E75B5">
            <w:pPr>
              <w:numPr>
                <w:ilvl w:val="0"/>
                <w:numId w:val="5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opisać rolę członków rodziny w przyjęciu noworodka, również chorego, niepełnosprawnego,</w:t>
            </w:r>
          </w:p>
          <w:p w14:paraId="652866DB" w14:textId="77777777" w:rsidR="003E75B5" w:rsidRPr="003D7F4A" w:rsidRDefault="003E75B5" w:rsidP="003E75B5">
            <w:pPr>
              <w:numPr>
                <w:ilvl w:val="0"/>
                <w:numId w:val="53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wskazać na znaczenie miłości rodziców do dziecka od pierwszych chwil jego życia.</w:t>
            </w:r>
          </w:p>
          <w:p w14:paraId="59FEC04A" w14:textId="77777777" w:rsidR="003E75B5" w:rsidRPr="003E75B5" w:rsidRDefault="003E75B5" w:rsidP="003E75B5">
            <w:pPr>
              <w:ind w:left="302"/>
              <w:rPr>
                <w:lang w:val="pl-PL"/>
              </w:rPr>
            </w:pPr>
            <w:r w:rsidRPr="003E75B5"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Uczeń uświadomi sobie, że:</w:t>
            </w:r>
          </w:p>
          <w:p w14:paraId="2135AEF1" w14:textId="1D23C3D5" w:rsidR="003E75B5" w:rsidRPr="003E75B5" w:rsidRDefault="003E75B5" w:rsidP="003E75B5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ojcostwo jest szczęściem, ale i trudem, czyli poważnym życiowym zadaniem.</w:t>
            </w:r>
          </w:p>
        </w:tc>
        <w:tc>
          <w:tcPr>
            <w:tcW w:w="2799" w:type="dxa"/>
          </w:tcPr>
          <w:p w14:paraId="001C79E8" w14:textId="77777777" w:rsidR="003E75B5" w:rsidRPr="003D7F4A" w:rsidRDefault="003E75B5" w:rsidP="003E75B5">
            <w:pPr>
              <w:numPr>
                <w:ilvl w:val="0"/>
                <w:numId w:val="5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Znaczenie roli męża/ojca w opiece i trosce o rozwijające się dziecko i jego matkę. </w:t>
            </w:r>
          </w:p>
          <w:p w14:paraId="5F7D5D3F" w14:textId="77777777" w:rsidR="003E75B5" w:rsidRPr="003D7F4A" w:rsidRDefault="003E75B5" w:rsidP="003E75B5">
            <w:pPr>
              <w:numPr>
                <w:ilvl w:val="0"/>
                <w:numId w:val="5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Szkoła rodzenia formą przygotowania do podjęcia ról ojca i matki.</w:t>
            </w:r>
          </w:p>
          <w:p w14:paraId="676F1AEB" w14:textId="77777777" w:rsidR="003E75B5" w:rsidRPr="003D7F4A" w:rsidRDefault="003E75B5" w:rsidP="003E75B5">
            <w:pPr>
              <w:numPr>
                <w:ilvl w:val="0"/>
                <w:numId w:val="5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Naturalny poród startem dziecka w życie „bez przemocy”. </w:t>
            </w:r>
          </w:p>
          <w:p w14:paraId="2C689A37" w14:textId="77777777" w:rsidR="003E75B5" w:rsidRPr="003D7F4A" w:rsidRDefault="003E75B5" w:rsidP="003E75B5">
            <w:pPr>
              <w:numPr>
                <w:ilvl w:val="0"/>
                <w:numId w:val="5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Razem czy osobno, czyli TAK czy NIE dla wspólnie przeżywanego porodu. </w:t>
            </w:r>
          </w:p>
          <w:p w14:paraId="43F0F896" w14:textId="77777777" w:rsidR="003E75B5" w:rsidRPr="003D7F4A" w:rsidRDefault="003E75B5" w:rsidP="003E75B5">
            <w:pPr>
              <w:numPr>
                <w:ilvl w:val="0"/>
                <w:numId w:val="5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Przyjęcie dziecka, również niepełnosprawnego do rodziny. </w:t>
            </w:r>
          </w:p>
          <w:p w14:paraId="0E7D6CB6" w14:textId="77777777" w:rsidR="003E75B5" w:rsidRPr="003D7F4A" w:rsidRDefault="003E75B5" w:rsidP="003E75B5">
            <w:pPr>
              <w:numPr>
                <w:ilvl w:val="0"/>
                <w:numId w:val="5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Znaczenie więzi matki i ojca z dzieckiem we wczesnym okresie życia. </w:t>
            </w:r>
          </w:p>
          <w:p w14:paraId="238526E0" w14:textId="7CC029E7" w:rsidR="003E75B5" w:rsidRPr="003E75B5" w:rsidRDefault="003E75B5" w:rsidP="003E75B5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Miłość do dziecka oraz opieka nad nim wyrazem męskiej dojrzałości. </w:t>
            </w:r>
          </w:p>
        </w:tc>
        <w:tc>
          <w:tcPr>
            <w:tcW w:w="2799" w:type="dxa"/>
          </w:tcPr>
          <w:p w14:paraId="73146E10" w14:textId="77777777" w:rsidR="003E75B5" w:rsidRDefault="003E75B5" w:rsidP="003E75B5">
            <w:pPr>
              <w:numPr>
                <w:ilvl w:val="0"/>
                <w:numId w:val="5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Burza mózgów </w:t>
            </w:r>
          </w:p>
          <w:p w14:paraId="71CF526C" w14:textId="77777777" w:rsidR="003E75B5" w:rsidRPr="003D7F4A" w:rsidRDefault="003E75B5" w:rsidP="003E75B5">
            <w:pPr>
              <w:spacing w:line="252" w:lineRule="auto"/>
              <w:ind w:left="301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nt. roli mężczyzny jako męża i ojca w sytuacji oczekiwania na dziecko. </w:t>
            </w:r>
          </w:p>
          <w:p w14:paraId="3999E7C1" w14:textId="77777777" w:rsidR="003E75B5" w:rsidRPr="003D7F4A" w:rsidRDefault="003E75B5" w:rsidP="003E75B5">
            <w:pPr>
              <w:numPr>
                <w:ilvl w:val="0"/>
                <w:numId w:val="5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z materiałem źródłowym o roli szkół rodzenia dla przyszłych rodziców. </w:t>
            </w:r>
          </w:p>
          <w:p w14:paraId="605CADF4" w14:textId="77777777" w:rsidR="003E75B5" w:rsidRDefault="003E75B5" w:rsidP="003E75B5">
            <w:pPr>
              <w:numPr>
                <w:ilvl w:val="0"/>
                <w:numId w:val="5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 </w:t>
            </w:r>
          </w:p>
          <w:p w14:paraId="5E8A577C" w14:textId="77777777" w:rsidR="003E75B5" w:rsidRDefault="003E75B5" w:rsidP="003E75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nt. naturalnego porodu. </w:t>
            </w:r>
          </w:p>
          <w:p w14:paraId="7C4B14D2" w14:textId="77777777" w:rsidR="003E75B5" w:rsidRPr="003D7F4A" w:rsidRDefault="003E75B5" w:rsidP="003E75B5">
            <w:pPr>
              <w:numPr>
                <w:ilvl w:val="0"/>
                <w:numId w:val="5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w grupach: metoda drzewa decyzyjnego – rola mężczyzny przy porodzie. </w:t>
            </w:r>
          </w:p>
          <w:p w14:paraId="676AC841" w14:textId="77777777" w:rsidR="003E75B5" w:rsidRPr="003D7F4A" w:rsidRDefault="003E75B5" w:rsidP="003E75B5">
            <w:pPr>
              <w:numPr>
                <w:ilvl w:val="0"/>
                <w:numId w:val="5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Pogadanka: rodzi się chore dziecko i... </w:t>
            </w:r>
          </w:p>
          <w:p w14:paraId="06914B25" w14:textId="77777777" w:rsidR="003E75B5" w:rsidRDefault="003E75B5" w:rsidP="003E75B5">
            <w:pPr>
              <w:numPr>
                <w:ilvl w:val="0"/>
                <w:numId w:val="5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Mapa mentalna: </w:t>
            </w:r>
          </w:p>
          <w:p w14:paraId="46311240" w14:textId="0EFC82A4" w:rsidR="003E75B5" w:rsidRDefault="003E75B5" w:rsidP="003E75B5">
            <w:r>
              <w:rPr>
                <w:rFonts w:ascii="Times New Roman" w:eastAsia="Times New Roman" w:hAnsi="Times New Roman" w:cs="Times New Roman"/>
                <w:sz w:val="23"/>
              </w:rPr>
              <w:t xml:space="preserve">„Tato i szczęśliwe dziecko”. </w:t>
            </w:r>
          </w:p>
        </w:tc>
        <w:tc>
          <w:tcPr>
            <w:tcW w:w="2799" w:type="dxa"/>
          </w:tcPr>
          <w:p w14:paraId="082C89E6" w14:textId="77777777" w:rsidR="003E75B5" w:rsidRPr="003D7F4A" w:rsidRDefault="003E75B5" w:rsidP="003E75B5">
            <w:pPr>
              <w:numPr>
                <w:ilvl w:val="0"/>
                <w:numId w:val="56"/>
              </w:numPr>
              <w:spacing w:line="252" w:lineRule="auto"/>
              <w:ind w:right="2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oświatowe nt. psychologii prenatalnej. </w:t>
            </w:r>
          </w:p>
          <w:p w14:paraId="2FB2F880" w14:textId="77777777" w:rsidR="003E75B5" w:rsidRPr="003D7F4A" w:rsidRDefault="003E75B5" w:rsidP="003E75B5">
            <w:pPr>
              <w:numPr>
                <w:ilvl w:val="0"/>
                <w:numId w:val="56"/>
              </w:numPr>
              <w:spacing w:line="252" w:lineRule="auto"/>
              <w:ind w:right="2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Ulotki lub informacje z internetu nt. szkół rodzenia. </w:t>
            </w:r>
          </w:p>
          <w:p w14:paraId="7FF405F6" w14:textId="77777777" w:rsidR="003E75B5" w:rsidRPr="003D7F4A" w:rsidRDefault="003E75B5" w:rsidP="003E75B5">
            <w:pPr>
              <w:numPr>
                <w:ilvl w:val="0"/>
                <w:numId w:val="56"/>
              </w:numPr>
              <w:spacing w:line="252" w:lineRule="auto"/>
              <w:ind w:right="2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Listy ojców, którzy rodzili RAZEM. </w:t>
            </w:r>
          </w:p>
          <w:p w14:paraId="4F95A8CD" w14:textId="77777777" w:rsidR="003E75B5" w:rsidRPr="003D7F4A" w:rsidRDefault="003E75B5" w:rsidP="003E75B5">
            <w:pPr>
              <w:numPr>
                <w:ilvl w:val="0"/>
                <w:numId w:val="56"/>
              </w:numPr>
              <w:spacing w:line="252" w:lineRule="auto"/>
              <w:ind w:right="2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Wypowiedzi rodziców dzieci niepełnosprawnych (prasa, internet). </w:t>
            </w:r>
          </w:p>
          <w:p w14:paraId="3B7992D2" w14:textId="77777777" w:rsidR="003E75B5" w:rsidRPr="003D7F4A" w:rsidRDefault="003E75B5" w:rsidP="003E75B5">
            <w:pPr>
              <w:numPr>
                <w:ilvl w:val="0"/>
                <w:numId w:val="56"/>
              </w:numPr>
              <w:spacing w:line="252" w:lineRule="auto"/>
              <w:ind w:right="20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639607E6" w14:textId="42024DAB" w:rsidR="003E75B5" w:rsidRPr="003E75B5" w:rsidRDefault="003E75B5" w:rsidP="003E75B5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0FE33CED" w14:textId="5D4CB2D1" w:rsidR="00CE6FD7" w:rsidRPr="003E75B5" w:rsidRDefault="00611AD8">
      <w:pPr>
        <w:rPr>
          <w:lang w:val="pl-PL"/>
        </w:rPr>
      </w:pPr>
      <w:r>
        <w:rPr>
          <w:rFonts w:ascii="Arial" w:hAnsi="Arial" w:cs="Arial"/>
          <w:sz w:val="54"/>
          <w:szCs w:val="54"/>
        </w:rPr>
        <w:lastRenderedPageBreak/>
        <w:t>Lekcja 15 Komunikacja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5"/>
        <w:gridCol w:w="2799"/>
        <w:gridCol w:w="2799"/>
        <w:gridCol w:w="2799"/>
      </w:tblGrid>
      <w:tr w:rsidR="004D1908" w14:paraId="6E1A53CC" w14:textId="77777777" w:rsidTr="001545CF">
        <w:tc>
          <w:tcPr>
            <w:tcW w:w="2122" w:type="dxa"/>
            <w:shd w:val="clear" w:color="auto" w:fill="FFFFFF" w:themeFill="background1"/>
          </w:tcPr>
          <w:p w14:paraId="3F4A97E7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2BB26125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5459551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97E2C35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8729065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1545CF" w:rsidRPr="001545CF" w14:paraId="5529A450" w14:textId="77777777" w:rsidTr="00AF210E">
        <w:tc>
          <w:tcPr>
            <w:tcW w:w="2122" w:type="dxa"/>
          </w:tcPr>
          <w:p w14:paraId="0D5A5557" w14:textId="77777777" w:rsidR="001545CF" w:rsidRPr="003D7F4A" w:rsidRDefault="001545CF" w:rsidP="001545CF">
            <w:pPr>
              <w:spacing w:after="280" w:line="252" w:lineRule="auto"/>
              <w:ind w:left="18" w:right="135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I, II, IV</w:t>
            </w:r>
          </w:p>
          <w:p w14:paraId="5D88B04A" w14:textId="77777777" w:rsidR="001545CF" w:rsidRPr="003D7F4A" w:rsidRDefault="001545CF" w:rsidP="001545CF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5FDFDDDF" w14:textId="77777777" w:rsidR="001545CF" w:rsidRPr="003D7F4A" w:rsidRDefault="001545CF" w:rsidP="001545CF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szczegółowe: </w:t>
            </w:r>
          </w:p>
          <w:p w14:paraId="2A4FAFCB" w14:textId="77777777" w:rsidR="001545CF" w:rsidRPr="003D7F4A" w:rsidRDefault="001545CF" w:rsidP="001545CF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I.5,6,7,11,12, </w:t>
            </w:r>
          </w:p>
          <w:p w14:paraId="4E17DB48" w14:textId="77777777" w:rsidR="001545CF" w:rsidRPr="003D7F4A" w:rsidRDefault="001545CF" w:rsidP="001545CF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II.8, IV.8, </w:t>
            </w:r>
          </w:p>
          <w:p w14:paraId="030DA28A" w14:textId="04443F83" w:rsidR="001545CF" w:rsidRPr="001545CF" w:rsidRDefault="001545CF" w:rsidP="001545CF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VI.3,5</w:t>
            </w:r>
          </w:p>
        </w:tc>
        <w:tc>
          <w:tcPr>
            <w:tcW w:w="3475" w:type="dxa"/>
          </w:tcPr>
          <w:p w14:paraId="49453CB6" w14:textId="77777777" w:rsidR="001545CF" w:rsidRDefault="001545CF" w:rsidP="001545CF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0036EDD5" w14:textId="77777777" w:rsidR="001545CF" w:rsidRPr="003D7F4A" w:rsidRDefault="001545CF" w:rsidP="001545CF">
            <w:pPr>
              <w:numPr>
                <w:ilvl w:val="0"/>
                <w:numId w:val="5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przedstawić zasady otwartego i jednoznacznego komunikowania się,</w:t>
            </w:r>
          </w:p>
          <w:p w14:paraId="564EC471" w14:textId="77777777" w:rsidR="001545CF" w:rsidRPr="003D7F4A" w:rsidRDefault="001545CF" w:rsidP="001545CF">
            <w:pPr>
              <w:numPr>
                <w:ilvl w:val="0"/>
                <w:numId w:val="5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omówić najważniejsze czynniki kontaktu międzyludzkiego,</w:t>
            </w:r>
          </w:p>
          <w:p w14:paraId="26D30882" w14:textId="77777777" w:rsidR="001545CF" w:rsidRPr="003D7F4A" w:rsidRDefault="001545CF" w:rsidP="001545CF">
            <w:pPr>
              <w:numPr>
                <w:ilvl w:val="0"/>
                <w:numId w:val="5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określić rolę emocji i uczuć w życiu człowieka,</w:t>
            </w:r>
          </w:p>
          <w:p w14:paraId="08FA22D8" w14:textId="77777777" w:rsidR="001545CF" w:rsidRDefault="001545CF" w:rsidP="001545CF">
            <w:pPr>
              <w:numPr>
                <w:ilvl w:val="0"/>
                <w:numId w:val="57"/>
              </w:numPr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wymienić rodzaje uczuć,</w:t>
            </w:r>
          </w:p>
          <w:p w14:paraId="7F17741C" w14:textId="77777777" w:rsidR="001545CF" w:rsidRPr="003D7F4A" w:rsidRDefault="001545CF" w:rsidP="001545CF">
            <w:pPr>
              <w:numPr>
                <w:ilvl w:val="0"/>
                <w:numId w:val="5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nazywać swoje uczucia oraz wypowiadać je poprzez komunikat JA,</w:t>
            </w:r>
          </w:p>
          <w:p w14:paraId="41CE467D" w14:textId="77777777" w:rsidR="001545CF" w:rsidRDefault="001545CF" w:rsidP="001545CF">
            <w:pPr>
              <w:numPr>
                <w:ilvl w:val="0"/>
                <w:numId w:val="57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hierarchicznie usystematyzować swoje uczucia,</w:t>
            </w:r>
          </w:p>
          <w:p w14:paraId="21730E0B" w14:textId="77777777" w:rsidR="001545CF" w:rsidRPr="003D7F4A" w:rsidRDefault="001545CF" w:rsidP="001545CF">
            <w:pPr>
              <w:numPr>
                <w:ilvl w:val="0"/>
                <w:numId w:val="57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rozpoznawać uczucia w przekazie werbalnym i mowy ciała. </w:t>
            </w:r>
          </w:p>
          <w:p w14:paraId="55EE6D4C" w14:textId="77777777" w:rsidR="001545CF" w:rsidRDefault="001545CF" w:rsidP="001545CF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sobie:</w:t>
            </w:r>
          </w:p>
          <w:p w14:paraId="36E3EA61" w14:textId="77777777" w:rsidR="001545CF" w:rsidRPr="003D7F4A" w:rsidRDefault="001545CF" w:rsidP="001545CF">
            <w:pPr>
              <w:numPr>
                <w:ilvl w:val="0"/>
                <w:numId w:val="57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potrzebę pielęgnowania więzi rodzinnych i budowania bliskich relacji międzyludzkich,</w:t>
            </w:r>
          </w:p>
          <w:p w14:paraId="3D212B20" w14:textId="60A3690C" w:rsidR="001545CF" w:rsidRPr="001545CF" w:rsidRDefault="001545CF" w:rsidP="001545CF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potrzebę wyrażania uczuć oraz formowania postawy otwartości i zaufania do osób najbliższych.</w:t>
            </w:r>
          </w:p>
        </w:tc>
        <w:tc>
          <w:tcPr>
            <w:tcW w:w="2799" w:type="dxa"/>
          </w:tcPr>
          <w:p w14:paraId="7801DB15" w14:textId="77777777" w:rsidR="001545CF" w:rsidRPr="003D7F4A" w:rsidRDefault="001545CF" w:rsidP="001545CF">
            <w:pPr>
              <w:numPr>
                <w:ilvl w:val="0"/>
                <w:numId w:val="5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Kontakt werbalny i niewerbalny w relacjach międzyludzkich. </w:t>
            </w:r>
          </w:p>
          <w:p w14:paraId="7A3E99C7" w14:textId="77777777" w:rsidR="001545CF" w:rsidRPr="003D7F4A" w:rsidRDefault="001545CF" w:rsidP="001545CF">
            <w:pPr>
              <w:numPr>
                <w:ilvl w:val="0"/>
                <w:numId w:val="5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Zasady otwartego i jednoznacznego komunikowania się z innymi. </w:t>
            </w:r>
          </w:p>
          <w:p w14:paraId="4E9E6FE3" w14:textId="77777777" w:rsidR="001545CF" w:rsidRDefault="001545CF" w:rsidP="001545CF">
            <w:pPr>
              <w:numPr>
                <w:ilvl w:val="0"/>
                <w:numId w:val="58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Znaczenie rodzinnych rozmów. </w:t>
            </w:r>
          </w:p>
          <w:p w14:paraId="2F373666" w14:textId="77777777" w:rsidR="001545CF" w:rsidRDefault="001545CF" w:rsidP="001545CF">
            <w:pPr>
              <w:numPr>
                <w:ilvl w:val="0"/>
                <w:numId w:val="58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Uczucia i ich rodzaje. </w:t>
            </w:r>
          </w:p>
          <w:p w14:paraId="742EC636" w14:textId="77777777" w:rsidR="001545CF" w:rsidRPr="003D7F4A" w:rsidRDefault="001545CF" w:rsidP="001545CF">
            <w:pPr>
              <w:numPr>
                <w:ilvl w:val="0"/>
                <w:numId w:val="5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Komunikaty, które budują i które ranią </w:t>
            </w:r>
          </w:p>
          <w:p w14:paraId="3C803DCC" w14:textId="4176F9AE" w:rsidR="001545CF" w:rsidRPr="001545CF" w:rsidRDefault="001545CF" w:rsidP="001545CF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(komunikat JA i komunikat TY). </w:t>
            </w:r>
          </w:p>
        </w:tc>
        <w:tc>
          <w:tcPr>
            <w:tcW w:w="2799" w:type="dxa"/>
          </w:tcPr>
          <w:p w14:paraId="0C556FFD" w14:textId="77777777" w:rsidR="001545CF" w:rsidRPr="003D7F4A" w:rsidRDefault="001545CF" w:rsidP="001545CF">
            <w:pPr>
              <w:numPr>
                <w:ilvl w:val="0"/>
                <w:numId w:val="59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kontaktów werbalnych i niewerbalnych w relacjach z najbliższymi. </w:t>
            </w:r>
          </w:p>
          <w:p w14:paraId="44B60657" w14:textId="77777777" w:rsidR="001545CF" w:rsidRPr="003D7F4A" w:rsidRDefault="001545CF" w:rsidP="001545CF">
            <w:pPr>
              <w:numPr>
                <w:ilvl w:val="0"/>
                <w:numId w:val="59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Wykład z prezentacją: zasady komunikowania się. </w:t>
            </w:r>
          </w:p>
          <w:p w14:paraId="161E11BF" w14:textId="77777777" w:rsidR="001545CF" w:rsidRPr="003D7F4A" w:rsidRDefault="001545CF" w:rsidP="001545CF">
            <w:pPr>
              <w:numPr>
                <w:ilvl w:val="0"/>
                <w:numId w:val="59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Burza mózgów: dlaczego emocje i uczucia są potrzebne? </w:t>
            </w:r>
          </w:p>
          <w:p w14:paraId="1A9B9392" w14:textId="77777777" w:rsidR="001545CF" w:rsidRPr="003D7F4A" w:rsidRDefault="001545CF" w:rsidP="001545CF">
            <w:pPr>
              <w:numPr>
                <w:ilvl w:val="0"/>
                <w:numId w:val="59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Scenki dramowe z komunikatem JA i TY. </w:t>
            </w:r>
          </w:p>
          <w:p w14:paraId="1ECF9D6B" w14:textId="5D7910F1" w:rsidR="001545CF" w:rsidRPr="001545CF" w:rsidRDefault="001545CF" w:rsidP="001545CF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Emisja filmu „Uczucia i konflikty”; rozmowa po filmie.</w:t>
            </w:r>
          </w:p>
        </w:tc>
        <w:tc>
          <w:tcPr>
            <w:tcW w:w="2799" w:type="dxa"/>
          </w:tcPr>
          <w:p w14:paraId="088BE3A4" w14:textId="77777777" w:rsidR="001545CF" w:rsidRPr="003D7F4A" w:rsidRDefault="001545CF" w:rsidP="001545CF">
            <w:pPr>
              <w:numPr>
                <w:ilvl w:val="0"/>
                <w:numId w:val="60"/>
              </w:numPr>
              <w:spacing w:line="252" w:lineRule="auto"/>
              <w:ind w:right="56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Materiały źródłowe nt. komunikacji interpersonalnej. </w:t>
            </w:r>
          </w:p>
          <w:p w14:paraId="79A8C83E" w14:textId="77777777" w:rsidR="001545CF" w:rsidRPr="003D7F4A" w:rsidRDefault="001545CF" w:rsidP="001545CF">
            <w:pPr>
              <w:numPr>
                <w:ilvl w:val="0"/>
                <w:numId w:val="60"/>
              </w:numPr>
              <w:spacing w:line="252" w:lineRule="auto"/>
              <w:ind w:right="56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Prezentacja multimedialna: zasady komunikowania się. </w:t>
            </w:r>
          </w:p>
          <w:p w14:paraId="5B16DF2B" w14:textId="77777777" w:rsidR="001545CF" w:rsidRDefault="001545CF" w:rsidP="001545CF">
            <w:pPr>
              <w:numPr>
                <w:ilvl w:val="0"/>
                <w:numId w:val="60"/>
              </w:numPr>
              <w:spacing w:line="252" w:lineRule="auto"/>
              <w:ind w:right="56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Polecenia do scenek dramowych. </w:t>
            </w:r>
          </w:p>
          <w:p w14:paraId="1DD6D156" w14:textId="177C5D26" w:rsidR="001545CF" w:rsidRPr="001545CF" w:rsidRDefault="001545CF" w:rsidP="001545CF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Film „Uczucia i konflikty” z serii „Rodzinne przeboje”.</w:t>
            </w:r>
          </w:p>
        </w:tc>
      </w:tr>
    </w:tbl>
    <w:p w14:paraId="4A82E9CC" w14:textId="6E5FDB08" w:rsidR="004D1908" w:rsidRPr="009758AD" w:rsidRDefault="009758AD">
      <w:pPr>
        <w:rPr>
          <w:lang w:val="pl-PL"/>
        </w:rPr>
      </w:pPr>
      <w:r w:rsidRPr="009758AD">
        <w:rPr>
          <w:rFonts w:ascii="Arial" w:hAnsi="Arial" w:cs="Arial"/>
          <w:sz w:val="54"/>
          <w:szCs w:val="54"/>
          <w:lang w:val="pl-PL"/>
        </w:rPr>
        <w:lastRenderedPageBreak/>
        <w:t>Lekcja 16 Savoir-vivre, czyli zasady dobrego wychowania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872"/>
        <w:gridCol w:w="2939"/>
        <w:gridCol w:w="2659"/>
      </w:tblGrid>
      <w:tr w:rsidR="004D1908" w14:paraId="0C32370E" w14:textId="77777777" w:rsidTr="00FF6E8B">
        <w:tc>
          <w:tcPr>
            <w:tcW w:w="2122" w:type="dxa"/>
            <w:shd w:val="clear" w:color="auto" w:fill="FFFFFF" w:themeFill="background1"/>
          </w:tcPr>
          <w:p w14:paraId="7659B6A6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AC0E867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05A0990E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939" w:type="dxa"/>
            <w:shd w:val="clear" w:color="auto" w:fill="FFFFFF" w:themeFill="background1"/>
            <w:vAlign w:val="center"/>
          </w:tcPr>
          <w:p w14:paraId="7D1C5532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42FD5853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3F4002" w:rsidRPr="003F4002" w14:paraId="34C693B4" w14:textId="77777777" w:rsidTr="002A3022">
        <w:tc>
          <w:tcPr>
            <w:tcW w:w="2122" w:type="dxa"/>
          </w:tcPr>
          <w:p w14:paraId="3B172DFC" w14:textId="77777777" w:rsidR="003F4002" w:rsidRPr="003D7F4A" w:rsidRDefault="003F4002" w:rsidP="003F4002">
            <w:pPr>
              <w:spacing w:after="280" w:line="252" w:lineRule="auto"/>
              <w:ind w:left="18" w:right="147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II, IV</w:t>
            </w:r>
          </w:p>
          <w:p w14:paraId="034BE216" w14:textId="77777777" w:rsidR="003F4002" w:rsidRPr="003D7F4A" w:rsidRDefault="003F4002" w:rsidP="003F4002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7D76D1D3" w14:textId="112D08B0" w:rsidR="003F4002" w:rsidRPr="003F4002" w:rsidRDefault="003F4002" w:rsidP="003F400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szczegółowe: I.7,12, IV.4</w:t>
            </w:r>
          </w:p>
        </w:tc>
        <w:tc>
          <w:tcPr>
            <w:tcW w:w="3402" w:type="dxa"/>
          </w:tcPr>
          <w:p w14:paraId="07B2FF3E" w14:textId="77777777" w:rsidR="003F4002" w:rsidRDefault="003F4002" w:rsidP="003F4002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78F69395" w14:textId="77777777" w:rsidR="003F4002" w:rsidRDefault="003F4002" w:rsidP="003F4002">
            <w:pPr>
              <w:numPr>
                <w:ilvl w:val="0"/>
                <w:numId w:val="61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zdefiniować pojęcie 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savoir–vivre’u</w:t>
            </w:r>
            <w:r>
              <w:rPr>
                <w:rFonts w:ascii="Times New Roman" w:eastAsia="Times New Roman" w:hAnsi="Times New Roman" w:cs="Times New Roman"/>
                <w:sz w:val="23"/>
              </w:rPr>
              <w:t>,</w:t>
            </w:r>
          </w:p>
          <w:p w14:paraId="2688C5D3" w14:textId="77777777" w:rsidR="003F4002" w:rsidRPr="003D7F4A" w:rsidRDefault="003F4002" w:rsidP="003F4002">
            <w:pPr>
              <w:numPr>
                <w:ilvl w:val="0"/>
                <w:numId w:val="6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wymienić sytuacje, w których stosowanie form grzecznościowych ułatwia kontakty społeczne i uwalnia od negatywnych emocji i konfliktów,</w:t>
            </w:r>
          </w:p>
          <w:p w14:paraId="6819EB85" w14:textId="77777777" w:rsidR="003F4002" w:rsidRDefault="003F4002" w:rsidP="003F4002">
            <w:pPr>
              <w:numPr>
                <w:ilvl w:val="0"/>
                <w:numId w:val="61"/>
              </w:numPr>
              <w:spacing w:after="2"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przedstawić różne postacie etykiety, </w:t>
            </w:r>
          </w:p>
          <w:p w14:paraId="456D2C2D" w14:textId="77777777" w:rsidR="003F4002" w:rsidRPr="003D7F4A" w:rsidRDefault="003F4002" w:rsidP="003F4002">
            <w:pPr>
              <w:numPr>
                <w:ilvl w:val="0"/>
                <w:numId w:val="61"/>
              </w:numPr>
              <w:spacing w:line="253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przedstawić zasady </w:t>
            </w:r>
            <w:r w:rsidRPr="003D7F4A">
              <w:rPr>
                <w:rFonts w:ascii="Times New Roman" w:eastAsia="Times New Roman" w:hAnsi="Times New Roman" w:cs="Times New Roman"/>
                <w:i/>
                <w:sz w:val="23"/>
                <w:lang w:val="pl-PL"/>
              </w:rPr>
              <w:t xml:space="preserve">savoir- -vivre’u </w:t>
            </w: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 konkretnych sytuacjach rodzinnych, towarzyskich i społecznych, </w:t>
            </w:r>
          </w:p>
          <w:p w14:paraId="0844928B" w14:textId="77777777" w:rsidR="003F4002" w:rsidRPr="003D7F4A" w:rsidRDefault="003F4002" w:rsidP="003F4002">
            <w:pPr>
              <w:numPr>
                <w:ilvl w:val="0"/>
                <w:numId w:val="61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wymienić pięć zasad asertywności (sztuka dobrej odmowy), </w:t>
            </w:r>
          </w:p>
          <w:p w14:paraId="49B689F4" w14:textId="77777777" w:rsidR="003F4002" w:rsidRDefault="003F4002" w:rsidP="003F400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7AD73CF7" w14:textId="77777777" w:rsidR="003F4002" w:rsidRPr="003D7F4A" w:rsidRDefault="003F4002" w:rsidP="003F4002">
            <w:pPr>
              <w:numPr>
                <w:ilvl w:val="0"/>
                <w:numId w:val="61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kompromitujące zachowania są nietaktowne i utrudniają kontakty społeczne, </w:t>
            </w:r>
          </w:p>
          <w:p w14:paraId="525C7F44" w14:textId="2E4ABC14" w:rsidR="003F4002" w:rsidRPr="003F4002" w:rsidRDefault="003F4002" w:rsidP="003F400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przestrzeganie dobrych manier to także troska o innych, aby czuli się dobrze w naszej obecności. </w:t>
            </w:r>
          </w:p>
        </w:tc>
        <w:tc>
          <w:tcPr>
            <w:tcW w:w="2872" w:type="dxa"/>
          </w:tcPr>
          <w:p w14:paraId="041E17EC" w14:textId="77777777" w:rsidR="003F4002" w:rsidRPr="003D7F4A" w:rsidRDefault="003F4002" w:rsidP="003F4002">
            <w:pPr>
              <w:numPr>
                <w:ilvl w:val="0"/>
                <w:numId w:val="62"/>
              </w:numPr>
              <w:spacing w:line="253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Krótka historia </w:t>
            </w:r>
            <w:r w:rsidRPr="003D7F4A">
              <w:rPr>
                <w:rFonts w:ascii="Times New Roman" w:eastAsia="Times New Roman" w:hAnsi="Times New Roman" w:cs="Times New Roman"/>
                <w:i/>
                <w:color w:val="140F14"/>
                <w:sz w:val="23"/>
                <w:lang w:val="pl-PL"/>
              </w:rPr>
              <w:t xml:space="preserve">savoir- -vivre’u </w:t>
            </w: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w polskiej literaturze i kulturze. </w:t>
            </w:r>
          </w:p>
          <w:p w14:paraId="1188653F" w14:textId="77777777" w:rsidR="003F4002" w:rsidRPr="003D7F4A" w:rsidRDefault="003F4002" w:rsidP="003F4002">
            <w:pPr>
              <w:numPr>
                <w:ilvl w:val="0"/>
                <w:numId w:val="6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Normy grzecznościowe, które ułatwiają życie rodzinne i społeczne. </w:t>
            </w:r>
          </w:p>
          <w:p w14:paraId="38A0D151" w14:textId="77777777" w:rsidR="003F4002" w:rsidRPr="003D7F4A" w:rsidRDefault="003F4002" w:rsidP="003F4002">
            <w:pPr>
              <w:numPr>
                <w:ilvl w:val="0"/>
                <w:numId w:val="6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Etykieta towarzyska, biznesu i protokół dyplomatyczny, czyli wymagane procedury zachowań w określonych sytuacjach. </w:t>
            </w:r>
          </w:p>
          <w:p w14:paraId="0C8AE972" w14:textId="77777777" w:rsidR="003F4002" w:rsidRPr="003D7F4A" w:rsidRDefault="003F4002" w:rsidP="003F4002">
            <w:pPr>
              <w:numPr>
                <w:ilvl w:val="0"/>
                <w:numId w:val="6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Sytuacje życiowe, które wymagają konkretnych zachowań, np. w szkole, teatrze, kinie, podczas przyjęć rodzinnych itp. </w:t>
            </w:r>
          </w:p>
          <w:p w14:paraId="482A65CC" w14:textId="77777777" w:rsidR="003F4002" w:rsidRPr="003D7F4A" w:rsidRDefault="003F4002" w:rsidP="003F4002">
            <w:pPr>
              <w:numPr>
                <w:ilvl w:val="0"/>
                <w:numId w:val="6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Kultura a korzystanie ze środków przekazu. </w:t>
            </w:r>
          </w:p>
          <w:p w14:paraId="1D902378" w14:textId="77777777" w:rsidR="003F4002" w:rsidRDefault="003F4002" w:rsidP="003F4002">
            <w:pPr>
              <w:numPr>
                <w:ilvl w:val="0"/>
                <w:numId w:val="6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Asertywność – sztuka dobrej odmowy. </w:t>
            </w:r>
          </w:p>
          <w:p w14:paraId="3DAD7CB3" w14:textId="77777777" w:rsidR="003F4002" w:rsidRDefault="003F4002" w:rsidP="003F4002">
            <w:pPr>
              <w:numPr>
                <w:ilvl w:val="0"/>
                <w:numId w:val="62"/>
              </w:numPr>
              <w:spacing w:after="1"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Lista kompromitujących zachowań.</w:t>
            </w:r>
          </w:p>
          <w:p w14:paraId="418B3808" w14:textId="4395AB28" w:rsidR="003F4002" w:rsidRPr="003F4002" w:rsidRDefault="003F4002" w:rsidP="003F400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i/>
                <w:color w:val="140F14"/>
                <w:sz w:val="23"/>
                <w:lang w:val="pl-PL"/>
              </w:rPr>
              <w:t xml:space="preserve">Savoir-vivre </w:t>
            </w: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filozofią miłości do drugiego człowieka. </w:t>
            </w:r>
          </w:p>
        </w:tc>
        <w:tc>
          <w:tcPr>
            <w:tcW w:w="2939" w:type="dxa"/>
          </w:tcPr>
          <w:p w14:paraId="5FD3E5FC" w14:textId="77777777" w:rsidR="003F4002" w:rsidRPr="003D7F4A" w:rsidRDefault="003F4002" w:rsidP="003F4002">
            <w:pPr>
              <w:numPr>
                <w:ilvl w:val="0"/>
                <w:numId w:val="6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Emisja filmu „W dobrym tonie!”.</w:t>
            </w:r>
          </w:p>
          <w:p w14:paraId="5F2AE730" w14:textId="77777777" w:rsidR="003F4002" w:rsidRPr="003D7F4A" w:rsidRDefault="003F4002" w:rsidP="003F4002">
            <w:pPr>
              <w:numPr>
                <w:ilvl w:val="0"/>
                <w:numId w:val="6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potrzeby norm grzecznościowych w życiu rodzinnym i społecznym. </w:t>
            </w:r>
          </w:p>
          <w:p w14:paraId="0BF3F2D5" w14:textId="77777777" w:rsidR="003F4002" w:rsidRPr="003D7F4A" w:rsidRDefault="003F4002" w:rsidP="003F4002">
            <w:pPr>
              <w:numPr>
                <w:ilvl w:val="0"/>
                <w:numId w:val="6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Odczytanie i interpretacja wybranego utworu lub jego fragmentu z literatury polskiej nt. zasad dobrego wychowania. </w:t>
            </w:r>
          </w:p>
          <w:p w14:paraId="28B7996A" w14:textId="77777777" w:rsidR="003F4002" w:rsidRPr="003D7F4A" w:rsidRDefault="003F4002" w:rsidP="003F4002">
            <w:pPr>
              <w:numPr>
                <w:ilvl w:val="0"/>
                <w:numId w:val="6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Praca indywidualna: rozwiązanie testu „Dobre maniery w praktyce”. </w:t>
            </w:r>
          </w:p>
          <w:p w14:paraId="26854EA7" w14:textId="77777777" w:rsidR="003F4002" w:rsidRPr="003D7F4A" w:rsidRDefault="003F4002" w:rsidP="003F4002">
            <w:pPr>
              <w:numPr>
                <w:ilvl w:val="0"/>
                <w:numId w:val="6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Pogadanka: kulturalna odmowa, czyli pięć zasad asertywności. </w:t>
            </w:r>
          </w:p>
          <w:p w14:paraId="632719A8" w14:textId="77777777" w:rsidR="003F4002" w:rsidRPr="003D7F4A" w:rsidRDefault="003F4002" w:rsidP="003F4002">
            <w:pPr>
              <w:numPr>
                <w:ilvl w:val="0"/>
                <w:numId w:val="63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Mówiąca ściana: „Wpadki” towarzyskie, czyli kompromitujące zachowania. </w:t>
            </w:r>
          </w:p>
          <w:p w14:paraId="6E103CB0" w14:textId="77777777" w:rsidR="003F4002" w:rsidRDefault="003F4002" w:rsidP="003F4002">
            <w:pPr>
              <w:numPr>
                <w:ilvl w:val="0"/>
                <w:numId w:val="63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kierowana:  </w:t>
            </w:r>
          </w:p>
          <w:p w14:paraId="14F16D11" w14:textId="7FF51309" w:rsidR="003F4002" w:rsidRPr="003F4002" w:rsidRDefault="003F4002" w:rsidP="003F400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i/>
                <w:sz w:val="23"/>
                <w:lang w:val="pl-PL"/>
              </w:rPr>
              <w:t xml:space="preserve">savoir-vivre </w:t>
            </w: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filozofią miłości do drugiego człowieka. </w:t>
            </w:r>
          </w:p>
        </w:tc>
        <w:tc>
          <w:tcPr>
            <w:tcW w:w="2659" w:type="dxa"/>
          </w:tcPr>
          <w:p w14:paraId="77E83E12" w14:textId="77777777" w:rsidR="003F4002" w:rsidRDefault="003F4002" w:rsidP="003F4002">
            <w:pPr>
              <w:numPr>
                <w:ilvl w:val="0"/>
                <w:numId w:val="64"/>
              </w:numPr>
              <w:ind w:right="3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Film „W dobrym to-</w:t>
            </w:r>
          </w:p>
          <w:p w14:paraId="23A237D8" w14:textId="77777777" w:rsidR="003F4002" w:rsidRPr="003D7F4A" w:rsidRDefault="003F4002" w:rsidP="003F4002">
            <w:pPr>
              <w:spacing w:line="252" w:lineRule="auto"/>
              <w:ind w:left="301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nie!” z serii „Rodzinne przeboje”.</w:t>
            </w:r>
          </w:p>
          <w:p w14:paraId="21452453" w14:textId="77777777" w:rsidR="003F4002" w:rsidRPr="003D7F4A" w:rsidRDefault="003F4002" w:rsidP="003F4002">
            <w:pPr>
              <w:numPr>
                <w:ilvl w:val="0"/>
                <w:numId w:val="64"/>
              </w:numPr>
              <w:spacing w:line="252" w:lineRule="auto"/>
              <w:ind w:right="3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Wiersz P. Słoty „O zachowaniu się przy stole” z XIV/XV w., fragmenty „Pana Tadeusza” </w:t>
            </w:r>
          </w:p>
          <w:p w14:paraId="748F493C" w14:textId="77777777" w:rsidR="003F4002" w:rsidRDefault="003F4002" w:rsidP="003F4002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A. Mickiewicza, </w:t>
            </w:r>
          </w:p>
          <w:p w14:paraId="37F96EC5" w14:textId="77777777" w:rsidR="003F4002" w:rsidRPr="003D7F4A" w:rsidRDefault="003F4002" w:rsidP="003F4002">
            <w:pPr>
              <w:numPr>
                <w:ilvl w:val="0"/>
                <w:numId w:val="64"/>
              </w:numPr>
              <w:spacing w:line="252" w:lineRule="auto"/>
              <w:ind w:right="3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Teksty źródłowe nt. etykiety w różnych sytuacjach, </w:t>
            </w:r>
          </w:p>
          <w:p w14:paraId="771B4BA9" w14:textId="77777777" w:rsidR="003F4002" w:rsidRPr="003D7F4A" w:rsidRDefault="003F4002" w:rsidP="003F4002">
            <w:pPr>
              <w:numPr>
                <w:ilvl w:val="0"/>
                <w:numId w:val="64"/>
              </w:numPr>
              <w:spacing w:line="252" w:lineRule="auto"/>
              <w:ind w:right="34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Test „Dobre maniery w praktyce” (ksero dla każdego ucznia), </w:t>
            </w:r>
          </w:p>
          <w:p w14:paraId="6D329943" w14:textId="77777777" w:rsidR="003F4002" w:rsidRDefault="003F4002" w:rsidP="003F4002">
            <w:pPr>
              <w:numPr>
                <w:ilvl w:val="0"/>
                <w:numId w:val="64"/>
              </w:numPr>
              <w:ind w:right="34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Fragmenty książki St. </w:t>
            </w:r>
          </w:p>
          <w:p w14:paraId="492E9DBE" w14:textId="77777777" w:rsidR="003F4002" w:rsidRPr="003F4002" w:rsidRDefault="003F4002" w:rsidP="003F4002">
            <w:pPr>
              <w:spacing w:line="253" w:lineRule="auto"/>
              <w:ind w:left="301" w:right="4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Krajskiego „</w:t>
            </w:r>
            <w:r w:rsidRPr="003D7F4A">
              <w:rPr>
                <w:rFonts w:ascii="Times New Roman" w:eastAsia="Times New Roman" w:hAnsi="Times New Roman" w:cs="Times New Roman"/>
                <w:i/>
                <w:sz w:val="23"/>
                <w:lang w:val="pl-PL"/>
              </w:rPr>
              <w:t>Savoir- -vivre</w:t>
            </w: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 jako sztuka życia. </w:t>
            </w:r>
            <w:r w:rsidRPr="003F4002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Filozofia </w:t>
            </w:r>
            <w:r w:rsidRPr="003F4002">
              <w:rPr>
                <w:rFonts w:ascii="Times New Roman" w:eastAsia="Times New Roman" w:hAnsi="Times New Roman" w:cs="Times New Roman"/>
                <w:i/>
                <w:sz w:val="23"/>
                <w:lang w:val="pl-PL"/>
              </w:rPr>
              <w:t>savoir- -vivre</w:t>
            </w:r>
            <w:r w:rsidRPr="003F4002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”, Warszawa 2009. </w:t>
            </w:r>
          </w:p>
          <w:p w14:paraId="0CF1D6B5" w14:textId="1C666C59" w:rsidR="003F4002" w:rsidRPr="003F4002" w:rsidRDefault="003F4002" w:rsidP="003F4002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</w:tc>
      </w:tr>
    </w:tbl>
    <w:p w14:paraId="30FCC3AE" w14:textId="365496AC" w:rsidR="004D1908" w:rsidRPr="001772D3" w:rsidRDefault="001772D3">
      <w:pPr>
        <w:rPr>
          <w:lang w:val="pl-PL"/>
        </w:rPr>
      </w:pPr>
      <w:r w:rsidRPr="001772D3">
        <w:rPr>
          <w:rFonts w:ascii="Arial" w:hAnsi="Arial" w:cs="Arial"/>
          <w:sz w:val="54"/>
          <w:szCs w:val="54"/>
          <w:lang w:val="pl-PL"/>
        </w:rPr>
        <w:lastRenderedPageBreak/>
        <w:t>Lekcja 17 Utrata wolności. Zagrożenia. Uzależnienia chemiczne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D1908" w14:paraId="61DCC021" w14:textId="77777777" w:rsidTr="00D01A48">
        <w:tc>
          <w:tcPr>
            <w:tcW w:w="2263" w:type="dxa"/>
            <w:shd w:val="clear" w:color="auto" w:fill="FFFFFF" w:themeFill="background1"/>
          </w:tcPr>
          <w:p w14:paraId="12205C8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7E8AEC1A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29096B6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FF281EE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56F820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D01A48" w14:paraId="0BA86B53" w14:textId="77777777" w:rsidTr="002A3022">
        <w:tc>
          <w:tcPr>
            <w:tcW w:w="2263" w:type="dxa"/>
          </w:tcPr>
          <w:p w14:paraId="09480F2D" w14:textId="77777777" w:rsidR="00D01A48" w:rsidRPr="003D7F4A" w:rsidRDefault="00D01A48" w:rsidP="00D01A48">
            <w:pPr>
              <w:spacing w:after="280" w:line="252" w:lineRule="auto"/>
              <w:ind w:left="18" w:right="144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IV, VII</w:t>
            </w:r>
          </w:p>
          <w:p w14:paraId="2C7AE978" w14:textId="77777777" w:rsidR="00D01A48" w:rsidRPr="003D7F4A" w:rsidRDefault="00D01A48" w:rsidP="00D01A48">
            <w:pPr>
              <w:spacing w:line="252" w:lineRule="auto"/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szczegółowe: I.11, 13, II.6,7, IV.1,7, </w:t>
            </w:r>
          </w:p>
          <w:p w14:paraId="6CC38D8C" w14:textId="025B7C4F" w:rsidR="00D01A48" w:rsidRDefault="00D01A48" w:rsidP="00D01A48">
            <w:r>
              <w:rPr>
                <w:rFonts w:ascii="Times New Roman" w:eastAsia="Times New Roman" w:hAnsi="Times New Roman" w:cs="Times New Roman"/>
                <w:sz w:val="23"/>
              </w:rPr>
              <w:t>VI.6,8</w:t>
            </w:r>
          </w:p>
        </w:tc>
        <w:tc>
          <w:tcPr>
            <w:tcW w:w="3334" w:type="dxa"/>
          </w:tcPr>
          <w:p w14:paraId="0ABCA2C4" w14:textId="77777777" w:rsidR="00D01A48" w:rsidRDefault="00D01A48" w:rsidP="00D01A48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01BCF84D" w14:textId="77777777" w:rsidR="00D01A48" w:rsidRDefault="00D01A48" w:rsidP="00D01A48">
            <w:pPr>
              <w:numPr>
                <w:ilvl w:val="0"/>
                <w:numId w:val="65"/>
              </w:numPr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wymienić rodzaje uzależnień, </w:t>
            </w:r>
          </w:p>
          <w:p w14:paraId="498E43D5" w14:textId="77777777" w:rsidR="00D01A48" w:rsidRPr="003D7F4A" w:rsidRDefault="00D01A48" w:rsidP="00D01A48">
            <w:pPr>
              <w:numPr>
                <w:ilvl w:val="0"/>
                <w:numId w:val="6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przedstawić czynniki ryzyka, które sprzyjają uzależnieniom, </w:t>
            </w:r>
          </w:p>
          <w:p w14:paraId="71CD10DB" w14:textId="77777777" w:rsidR="00D01A48" w:rsidRPr="003D7F4A" w:rsidRDefault="00D01A48" w:rsidP="00D01A48">
            <w:pPr>
              <w:numPr>
                <w:ilvl w:val="0"/>
                <w:numId w:val="6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omówić skutki palenia papierosów, picia alkoholu, zażywania narkotyków i dopalaczy, </w:t>
            </w:r>
          </w:p>
          <w:p w14:paraId="630CA0A3" w14:textId="77777777" w:rsidR="00D01A48" w:rsidRPr="003D7F4A" w:rsidRDefault="00D01A48" w:rsidP="00D01A48">
            <w:pPr>
              <w:numPr>
                <w:ilvl w:val="0"/>
                <w:numId w:val="6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uzasadnić, że wartość życia jest najistotniejsza, </w:t>
            </w:r>
          </w:p>
          <w:p w14:paraId="767B6973" w14:textId="77777777" w:rsidR="00D01A48" w:rsidRPr="003D7F4A" w:rsidRDefault="00D01A48" w:rsidP="00D01A48">
            <w:pPr>
              <w:numPr>
                <w:ilvl w:val="0"/>
                <w:numId w:val="65"/>
              </w:numPr>
              <w:spacing w:after="280"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odmówić uczestnictwa w sytuacji, która prowadzi do uzależnienia. </w:t>
            </w:r>
          </w:p>
          <w:p w14:paraId="7789519E" w14:textId="77777777" w:rsidR="00D01A48" w:rsidRDefault="00D01A48" w:rsidP="00D01A48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6A0D0984" w14:textId="77777777" w:rsidR="00D01A48" w:rsidRPr="003D7F4A" w:rsidRDefault="00D01A48" w:rsidP="00D01A48">
            <w:pPr>
              <w:numPr>
                <w:ilvl w:val="0"/>
                <w:numId w:val="65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jego zdrowie i przyszłość zależą od obecnych wyborów,</w:t>
            </w:r>
          </w:p>
          <w:p w14:paraId="251A32B7" w14:textId="1132F52E" w:rsidR="00D01A48" w:rsidRPr="00D01A48" w:rsidRDefault="00D01A48" w:rsidP="00D01A48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bez wypracowania postawy asertywnej łatwo może ulec naciskom grupy i wejść na drogę uzależnień.</w:t>
            </w:r>
          </w:p>
        </w:tc>
        <w:tc>
          <w:tcPr>
            <w:tcW w:w="2799" w:type="dxa"/>
          </w:tcPr>
          <w:p w14:paraId="6AF4B296" w14:textId="77777777" w:rsidR="00D01A48" w:rsidRPr="003D7F4A" w:rsidRDefault="00D01A48" w:rsidP="00D01A48">
            <w:pPr>
              <w:numPr>
                <w:ilvl w:val="0"/>
                <w:numId w:val="6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Rodzaje uzależnień: chemiczne i behawioralne. </w:t>
            </w:r>
          </w:p>
          <w:p w14:paraId="48740C45" w14:textId="77777777" w:rsidR="00D01A48" w:rsidRPr="003D7F4A" w:rsidRDefault="00D01A48" w:rsidP="00D01A48">
            <w:pPr>
              <w:numPr>
                <w:ilvl w:val="0"/>
                <w:numId w:val="6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Czynniki ryzyka, które sprzyjają uzależnieniom. </w:t>
            </w:r>
          </w:p>
          <w:p w14:paraId="27077C93" w14:textId="77777777" w:rsidR="00D01A48" w:rsidRPr="003D7F4A" w:rsidRDefault="00D01A48" w:rsidP="00D01A48">
            <w:pPr>
              <w:numPr>
                <w:ilvl w:val="0"/>
                <w:numId w:val="6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Uzależnienie od substancji psychoaktywnych (tytoń, alkohol, narkotyki, dopalacze). </w:t>
            </w:r>
          </w:p>
          <w:p w14:paraId="6542CE25" w14:textId="77777777" w:rsidR="00D01A48" w:rsidRDefault="00D01A48" w:rsidP="00D01A48">
            <w:pPr>
              <w:numPr>
                <w:ilvl w:val="0"/>
                <w:numId w:val="6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Wartość życia a używki. </w:t>
            </w:r>
          </w:p>
          <w:p w14:paraId="79185DE2" w14:textId="4EEB4ADD" w:rsidR="00D01A48" w:rsidRDefault="00D01A48" w:rsidP="00D01A48"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Wypracowanie postawy asertywnej. </w:t>
            </w:r>
          </w:p>
        </w:tc>
        <w:tc>
          <w:tcPr>
            <w:tcW w:w="2799" w:type="dxa"/>
          </w:tcPr>
          <w:p w14:paraId="33A3EFEE" w14:textId="77777777" w:rsidR="00D01A48" w:rsidRPr="003D7F4A" w:rsidRDefault="00D01A48" w:rsidP="00D01A48">
            <w:pPr>
              <w:numPr>
                <w:ilvl w:val="0"/>
                <w:numId w:val="67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 nt. rodzajów uzależnień. </w:t>
            </w:r>
          </w:p>
          <w:p w14:paraId="333849AA" w14:textId="77777777" w:rsidR="00D01A48" w:rsidRPr="003D7F4A" w:rsidRDefault="00D01A48" w:rsidP="00D01A48">
            <w:pPr>
              <w:numPr>
                <w:ilvl w:val="0"/>
                <w:numId w:val="67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Burza mózgów: czynniki ryzyka, które sprzyjają uzależnieniom. </w:t>
            </w:r>
          </w:p>
          <w:p w14:paraId="116ECE2F" w14:textId="77777777" w:rsidR="00D01A48" w:rsidRPr="003D7F4A" w:rsidRDefault="00D01A48" w:rsidP="00D01A48">
            <w:pPr>
              <w:numPr>
                <w:ilvl w:val="0"/>
                <w:numId w:val="67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Prezentacja wybranego filmu z serii „Mówię wam, nie warto”. </w:t>
            </w:r>
          </w:p>
          <w:p w14:paraId="62E8A93A" w14:textId="77777777" w:rsidR="00D01A48" w:rsidRDefault="00D01A48" w:rsidP="00D01A48">
            <w:pPr>
              <w:numPr>
                <w:ilvl w:val="0"/>
                <w:numId w:val="67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Dyskusja po filmie. </w:t>
            </w:r>
          </w:p>
          <w:p w14:paraId="12B11334" w14:textId="77777777" w:rsidR="00D01A48" w:rsidRPr="003D7F4A" w:rsidRDefault="00D01A48" w:rsidP="00D01A48">
            <w:pPr>
              <w:numPr>
                <w:ilvl w:val="0"/>
                <w:numId w:val="67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Mapa mentalna: „Wartość życia a używki”. </w:t>
            </w:r>
          </w:p>
          <w:p w14:paraId="36D6AB47" w14:textId="2E3A7268" w:rsidR="00D01A48" w:rsidRDefault="00D01A48" w:rsidP="00D01A48">
            <w:r>
              <w:rPr>
                <w:rFonts w:ascii="Times New Roman" w:eastAsia="Times New Roman" w:hAnsi="Times New Roman" w:cs="Times New Roman"/>
                <w:sz w:val="23"/>
              </w:rPr>
              <w:t>Ćwiczenie: jak odmawiać?</w:t>
            </w:r>
          </w:p>
        </w:tc>
        <w:tc>
          <w:tcPr>
            <w:tcW w:w="2799" w:type="dxa"/>
          </w:tcPr>
          <w:p w14:paraId="1343C252" w14:textId="77777777" w:rsidR="00D01A48" w:rsidRPr="003D7F4A" w:rsidRDefault="00D01A48" w:rsidP="00D01A48">
            <w:pPr>
              <w:numPr>
                <w:ilvl w:val="0"/>
                <w:numId w:val="6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Filmy z serii „Mówię wam, nie warto”: „Alkoholizm”, „Nikotynizm”, „Narkomania”.</w:t>
            </w:r>
          </w:p>
          <w:p w14:paraId="298282A8" w14:textId="77777777" w:rsidR="00D01A48" w:rsidRPr="003D7F4A" w:rsidRDefault="00D01A48" w:rsidP="00D01A48">
            <w:pPr>
              <w:numPr>
                <w:ilvl w:val="0"/>
                <w:numId w:val="68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Cyfrowe zasoby internetowe nt. uzależnień. </w:t>
            </w:r>
          </w:p>
          <w:p w14:paraId="0EDB29B9" w14:textId="77777777" w:rsidR="00D01A48" w:rsidRDefault="00D01A48" w:rsidP="00D01A48">
            <w:pPr>
              <w:numPr>
                <w:ilvl w:val="0"/>
                <w:numId w:val="68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Literatura popularnonaukowa. </w:t>
            </w:r>
          </w:p>
          <w:p w14:paraId="64758627" w14:textId="08DC44A6" w:rsidR="00D01A48" w:rsidRDefault="00D01A48" w:rsidP="00D01A48">
            <w:r>
              <w:rPr>
                <w:rFonts w:ascii="Times New Roman" w:eastAsia="Times New Roman" w:hAnsi="Times New Roman" w:cs="Times New Roman"/>
                <w:sz w:val="23"/>
              </w:rPr>
              <w:t>Prezentacja multimedialna.</w:t>
            </w:r>
          </w:p>
        </w:tc>
      </w:tr>
    </w:tbl>
    <w:p w14:paraId="180DC998" w14:textId="4721FA42" w:rsidR="004D1908" w:rsidRDefault="004D1908"/>
    <w:p w14:paraId="7D8A870C" w14:textId="6F73B0FF" w:rsidR="004D1908" w:rsidRDefault="004D1908">
      <w:r>
        <w:br w:type="page"/>
      </w:r>
    </w:p>
    <w:p w14:paraId="445A25A4" w14:textId="77659CA0" w:rsidR="004D1908" w:rsidRDefault="000A1909">
      <w:r>
        <w:rPr>
          <w:rFonts w:ascii="Arial" w:hAnsi="Arial" w:cs="Arial"/>
          <w:sz w:val="54"/>
          <w:szCs w:val="54"/>
        </w:rPr>
        <w:lastRenderedPageBreak/>
        <w:t>Lekcja 18 Uzależnienia behawioralne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D1908" w14:paraId="58F04DDC" w14:textId="77777777" w:rsidTr="009D7F8A">
        <w:tc>
          <w:tcPr>
            <w:tcW w:w="2263" w:type="dxa"/>
            <w:shd w:val="clear" w:color="auto" w:fill="FFFFFF" w:themeFill="background1"/>
          </w:tcPr>
          <w:p w14:paraId="466BDCBB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32FFD810" w14:textId="77777777" w:rsidR="004D1908" w:rsidRPr="00260FCB" w:rsidRDefault="004D1908" w:rsidP="00DC01E7">
            <w:pPr>
              <w:jc w:val="center"/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1C10A765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5F28F67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57447BA" w14:textId="77777777" w:rsidR="004D1908" w:rsidRDefault="004D1908" w:rsidP="00DC01E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9D7F8A" w:rsidRPr="009D7F8A" w14:paraId="3A6FD60E" w14:textId="77777777" w:rsidTr="002A3022">
        <w:tc>
          <w:tcPr>
            <w:tcW w:w="2263" w:type="dxa"/>
          </w:tcPr>
          <w:p w14:paraId="60318E88" w14:textId="77777777" w:rsidR="009D7F8A" w:rsidRPr="003D7F4A" w:rsidRDefault="009D7F8A" w:rsidP="009D7F8A">
            <w:pPr>
              <w:spacing w:after="280" w:line="252" w:lineRule="auto"/>
              <w:ind w:right="146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IV, VII</w:t>
            </w:r>
          </w:p>
          <w:p w14:paraId="6835F429" w14:textId="77777777" w:rsidR="009D7F8A" w:rsidRPr="003D7F4A" w:rsidRDefault="009D7F8A" w:rsidP="009D7F8A">
            <w:pPr>
              <w:spacing w:line="252" w:lineRule="auto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szczegółowe: I.11, 13, II.6,7, IV.1,7, </w:t>
            </w:r>
          </w:p>
          <w:p w14:paraId="15E7DFF8" w14:textId="78E4B34A" w:rsidR="009D7F8A" w:rsidRDefault="009D7F8A" w:rsidP="009D7F8A">
            <w:r>
              <w:rPr>
                <w:rFonts w:ascii="Times New Roman" w:eastAsia="Times New Roman" w:hAnsi="Times New Roman" w:cs="Times New Roman"/>
                <w:sz w:val="23"/>
              </w:rPr>
              <w:t>VI.6,8</w:t>
            </w:r>
          </w:p>
        </w:tc>
        <w:tc>
          <w:tcPr>
            <w:tcW w:w="3334" w:type="dxa"/>
          </w:tcPr>
          <w:p w14:paraId="78BF1B62" w14:textId="77777777" w:rsidR="009D7F8A" w:rsidRDefault="009D7F8A" w:rsidP="009D7F8A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568A8865" w14:textId="77777777" w:rsidR="009D7F8A" w:rsidRDefault="009D7F8A" w:rsidP="009D7F8A">
            <w:pPr>
              <w:numPr>
                <w:ilvl w:val="0"/>
                <w:numId w:val="69"/>
              </w:numPr>
              <w:spacing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wymienić rodzaje uzależnień behawioralnych, </w:t>
            </w:r>
          </w:p>
          <w:p w14:paraId="1B9F6608" w14:textId="77777777" w:rsidR="009D7F8A" w:rsidRPr="003D7F4A" w:rsidRDefault="009D7F8A" w:rsidP="009D7F8A">
            <w:pPr>
              <w:numPr>
                <w:ilvl w:val="0"/>
                <w:numId w:val="69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 objawy uzależnienia od komputera i internetu, </w:t>
            </w:r>
          </w:p>
          <w:p w14:paraId="4D1A047E" w14:textId="77777777" w:rsidR="009D7F8A" w:rsidRPr="003D7F4A" w:rsidRDefault="009D7F8A" w:rsidP="009D7F8A">
            <w:pPr>
              <w:numPr>
                <w:ilvl w:val="0"/>
                <w:numId w:val="69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wymienić sygnały ostrzegawcze uzależniania od smartfona, </w:t>
            </w:r>
          </w:p>
          <w:p w14:paraId="7A2B2977" w14:textId="77777777" w:rsidR="009D7F8A" w:rsidRPr="003D7F4A" w:rsidRDefault="009D7F8A" w:rsidP="009D7F8A">
            <w:pPr>
              <w:numPr>
                <w:ilvl w:val="0"/>
                <w:numId w:val="69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opisać, na czym polega wewnętrzny przymus robienia zakupów, </w:t>
            </w:r>
          </w:p>
          <w:p w14:paraId="64E2B64F" w14:textId="77777777" w:rsidR="009D7F8A" w:rsidRDefault="009D7F8A" w:rsidP="009D7F8A">
            <w:pPr>
              <w:numPr>
                <w:ilvl w:val="0"/>
                <w:numId w:val="69"/>
              </w:numPr>
              <w:spacing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przedstawić problem samookaleczeń,</w:t>
            </w:r>
          </w:p>
          <w:p w14:paraId="6878ED1B" w14:textId="77777777" w:rsidR="009D7F8A" w:rsidRDefault="009D7F8A" w:rsidP="009D7F8A">
            <w:pPr>
              <w:numPr>
                <w:ilvl w:val="0"/>
                <w:numId w:val="69"/>
              </w:numPr>
              <w:spacing w:after="280"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opisać niszczący wpływ pornografii. </w:t>
            </w:r>
          </w:p>
          <w:p w14:paraId="022D210B" w14:textId="77777777" w:rsidR="009D7F8A" w:rsidRDefault="009D7F8A" w:rsidP="009D7F8A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7B87E7E9" w14:textId="18595C9E" w:rsidR="009D7F8A" w:rsidRPr="009D7F8A" w:rsidRDefault="009D7F8A" w:rsidP="009D7F8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oprócz czynników ryzyka,  istnieją także czynniki chroniące przed uzależnieniami.</w:t>
            </w:r>
          </w:p>
        </w:tc>
        <w:tc>
          <w:tcPr>
            <w:tcW w:w="2799" w:type="dxa"/>
          </w:tcPr>
          <w:p w14:paraId="3742E707" w14:textId="77777777" w:rsidR="009D7F8A" w:rsidRPr="003D7F4A" w:rsidRDefault="009D7F8A" w:rsidP="009D7F8A">
            <w:pPr>
              <w:numPr>
                <w:ilvl w:val="0"/>
                <w:numId w:val="70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Uzależniania behawioralne: internet, smartfon, zakupy, autoagresja, pornografia. </w:t>
            </w:r>
          </w:p>
          <w:p w14:paraId="1CA5C8EB" w14:textId="77777777" w:rsidR="009D7F8A" w:rsidRPr="003D7F4A" w:rsidRDefault="009D7F8A" w:rsidP="009D7F8A">
            <w:pPr>
              <w:numPr>
                <w:ilvl w:val="0"/>
                <w:numId w:val="70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Sygnały wskazujące na uzależnienia od komputera i internetu i ich skutki. </w:t>
            </w:r>
          </w:p>
          <w:p w14:paraId="1F199CE4" w14:textId="77777777" w:rsidR="009D7F8A" w:rsidRDefault="009D7F8A" w:rsidP="009D7F8A">
            <w:pPr>
              <w:numPr>
                <w:ilvl w:val="0"/>
                <w:numId w:val="70"/>
              </w:numPr>
              <w:spacing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Fonoholizm sygnały ostrzegawcze.</w:t>
            </w:r>
          </w:p>
          <w:p w14:paraId="34A48F2D" w14:textId="77777777" w:rsidR="009D7F8A" w:rsidRDefault="009D7F8A" w:rsidP="009D7F8A">
            <w:pPr>
              <w:numPr>
                <w:ilvl w:val="0"/>
                <w:numId w:val="70"/>
              </w:numPr>
              <w:spacing w:line="252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Zjawisko zakupoholizmu; przyczyny; skutki. </w:t>
            </w:r>
          </w:p>
          <w:p w14:paraId="28157B9A" w14:textId="77777777" w:rsidR="009D7F8A" w:rsidRDefault="009D7F8A" w:rsidP="009D7F8A">
            <w:pPr>
              <w:numPr>
                <w:ilvl w:val="0"/>
                <w:numId w:val="70"/>
              </w:numPr>
              <w:ind w:left="283"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Problem autoagresji.</w:t>
            </w:r>
          </w:p>
          <w:p w14:paraId="5B339D02" w14:textId="77777777" w:rsidR="009D7F8A" w:rsidRPr="003D7F4A" w:rsidRDefault="009D7F8A" w:rsidP="009D7F8A">
            <w:pPr>
              <w:numPr>
                <w:ilvl w:val="0"/>
                <w:numId w:val="70"/>
              </w:numPr>
              <w:spacing w:line="252" w:lineRule="auto"/>
              <w:ind w:left="28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>Nieprawdziwy obraz ludzkiej seksualności w pornografii; jej uzależniający wpływ na psychikę młodego człowieka.</w:t>
            </w:r>
          </w:p>
          <w:p w14:paraId="27D8C60A" w14:textId="661B3C4D" w:rsidR="009D7F8A" w:rsidRPr="009D7F8A" w:rsidRDefault="009D7F8A" w:rsidP="009D7F8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Czynniki chroniące, które osłabiają skłonność do popadania w nałogi. </w:t>
            </w:r>
          </w:p>
        </w:tc>
        <w:tc>
          <w:tcPr>
            <w:tcW w:w="2799" w:type="dxa"/>
          </w:tcPr>
          <w:p w14:paraId="3DE5495D" w14:textId="77777777" w:rsidR="009D7F8A" w:rsidRPr="003D7F4A" w:rsidRDefault="009D7F8A" w:rsidP="009D7F8A">
            <w:pPr>
              <w:numPr>
                <w:ilvl w:val="0"/>
                <w:numId w:val="71"/>
              </w:numPr>
              <w:spacing w:line="252" w:lineRule="auto"/>
              <w:ind w:right="11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Burza mózgów nt. skłonności młodych ludzi do popadania w nałogi.</w:t>
            </w:r>
          </w:p>
          <w:p w14:paraId="203C4423" w14:textId="77777777" w:rsidR="009D7F8A" w:rsidRPr="003D7F4A" w:rsidRDefault="009D7F8A" w:rsidP="009D7F8A">
            <w:pPr>
              <w:numPr>
                <w:ilvl w:val="0"/>
                <w:numId w:val="71"/>
              </w:numPr>
              <w:spacing w:line="252" w:lineRule="auto"/>
              <w:ind w:right="113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kierowana: sygnały wskazujące na uzależnienia od komputera, internetu, smartfona, pornografii. </w:t>
            </w:r>
          </w:p>
          <w:p w14:paraId="430EB3E7" w14:textId="77777777" w:rsidR="009D7F8A" w:rsidRDefault="009D7F8A" w:rsidP="009D7F8A">
            <w:pPr>
              <w:numPr>
                <w:ilvl w:val="0"/>
                <w:numId w:val="71"/>
              </w:numPr>
              <w:spacing w:line="252" w:lineRule="auto"/>
              <w:ind w:right="11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Emisja filmu „Zagrożeni pornografią”. </w:t>
            </w:r>
          </w:p>
          <w:p w14:paraId="26187FCF" w14:textId="77777777" w:rsidR="009D7F8A" w:rsidRDefault="009D7F8A" w:rsidP="009D7F8A">
            <w:pPr>
              <w:numPr>
                <w:ilvl w:val="0"/>
                <w:numId w:val="71"/>
              </w:numPr>
              <w:ind w:right="113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Dyskusja po filmie. </w:t>
            </w:r>
          </w:p>
          <w:p w14:paraId="423232CB" w14:textId="14EBE857" w:rsidR="009D7F8A" w:rsidRPr="009D7F8A" w:rsidRDefault="009D7F8A" w:rsidP="009D7F8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Burza mózgów: jak wykorzystać i wzmocnić czynniki chroniące przed popadaniem w nałogi.</w:t>
            </w:r>
          </w:p>
        </w:tc>
        <w:tc>
          <w:tcPr>
            <w:tcW w:w="2799" w:type="dxa"/>
          </w:tcPr>
          <w:p w14:paraId="393D17AA" w14:textId="77777777" w:rsidR="009D7F8A" w:rsidRDefault="009D7F8A" w:rsidP="009D7F8A">
            <w:pPr>
              <w:numPr>
                <w:ilvl w:val="0"/>
                <w:numId w:val="7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Film „Zagrożeni pornografią”. </w:t>
            </w:r>
          </w:p>
          <w:p w14:paraId="77C1A83A" w14:textId="77777777" w:rsidR="009D7F8A" w:rsidRDefault="009D7F8A" w:rsidP="009D7F8A">
            <w:pPr>
              <w:numPr>
                <w:ilvl w:val="0"/>
                <w:numId w:val="7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Cyfrowe zasoby internetowe.</w:t>
            </w:r>
          </w:p>
          <w:p w14:paraId="5B5FA03F" w14:textId="77777777" w:rsidR="009D7F8A" w:rsidRDefault="009D7F8A" w:rsidP="009D7F8A">
            <w:pPr>
              <w:numPr>
                <w:ilvl w:val="0"/>
                <w:numId w:val="72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Literatura popularnonaukowa. </w:t>
            </w:r>
          </w:p>
          <w:p w14:paraId="7E936F5E" w14:textId="77777777" w:rsidR="009D7F8A" w:rsidRPr="003D7F4A" w:rsidRDefault="009D7F8A" w:rsidP="009D7F8A">
            <w:pPr>
              <w:numPr>
                <w:ilvl w:val="0"/>
                <w:numId w:val="72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1AD36253" w14:textId="79246B39" w:rsidR="009D7F8A" w:rsidRPr="009D7F8A" w:rsidRDefault="009D7F8A" w:rsidP="009D7F8A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02EFDDF0" w14:textId="77777777" w:rsidR="00260FCB" w:rsidRPr="009D7F8A" w:rsidRDefault="00260FCB">
      <w:pPr>
        <w:rPr>
          <w:lang w:val="pl-PL"/>
        </w:rPr>
      </w:pPr>
    </w:p>
    <w:p w14:paraId="45DBE741" w14:textId="1C0507E7" w:rsidR="009F5014" w:rsidRDefault="009F5014">
      <w:pPr>
        <w:rPr>
          <w:lang w:val="pl-PL"/>
        </w:rPr>
      </w:pPr>
    </w:p>
    <w:p w14:paraId="080CE7A3" w14:textId="009D6585" w:rsidR="008B18E4" w:rsidRDefault="008B18E4">
      <w:pPr>
        <w:rPr>
          <w:lang w:val="pl-PL"/>
        </w:rPr>
      </w:pPr>
    </w:p>
    <w:p w14:paraId="314C4861" w14:textId="4A44E096" w:rsidR="00BF32E6" w:rsidRDefault="00DC67DD">
      <w:pPr>
        <w:rPr>
          <w:lang w:val="pl-PL"/>
        </w:rPr>
      </w:pPr>
      <w:r>
        <w:rPr>
          <w:rFonts w:ascii="Arial" w:hAnsi="Arial" w:cs="Arial"/>
          <w:sz w:val="54"/>
          <w:szCs w:val="54"/>
        </w:rPr>
        <w:lastRenderedPageBreak/>
        <w:t>Lekcja 19 Ludzie drogowskazy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C67DD" w14:paraId="3BB34E46" w14:textId="77777777" w:rsidTr="00EA0257">
        <w:tc>
          <w:tcPr>
            <w:tcW w:w="2798" w:type="dxa"/>
            <w:shd w:val="clear" w:color="auto" w:fill="FFFFFF" w:themeFill="background1"/>
          </w:tcPr>
          <w:p w14:paraId="6F904821" w14:textId="7383E47D" w:rsidR="00DC67DD" w:rsidRDefault="00DC67DD" w:rsidP="00DC67DD">
            <w:pPr>
              <w:rPr>
                <w:lang w:val="pl-PL"/>
              </w:rPr>
            </w:pPr>
            <w:r>
              <w:rPr>
                <w:rFonts w:ascii="Calibri" w:eastAsia="Calibri" w:hAnsi="Calibri" w:cs="Calibri"/>
                <w:b/>
              </w:rPr>
              <w:t>Nowa podstawa programowa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0D2C0C1C" w14:textId="25E17BC3" w:rsidR="00DC67DD" w:rsidRDefault="00DC67DD" w:rsidP="00DC67DD">
            <w:pPr>
              <w:rPr>
                <w:lang w:val="pl-PL"/>
              </w:rPr>
            </w:pPr>
            <w:r w:rsidRPr="003D7F4A">
              <w:rPr>
                <w:rFonts w:ascii="Calibri" w:eastAsia="Calibri" w:hAnsi="Calibri" w:cs="Calibri"/>
                <w:b/>
                <w:lang w:val="pl-PL"/>
              </w:rPr>
              <w:t>Cele szczegółowe kształcenia i wychowania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DD933DC" w14:textId="5655A50E" w:rsidR="00DC67DD" w:rsidRDefault="00DC67DD" w:rsidP="00DC67DD">
            <w:pPr>
              <w:rPr>
                <w:lang w:val="pl-PL"/>
              </w:rPr>
            </w:pPr>
            <w:r>
              <w:rPr>
                <w:rFonts w:ascii="Calibri" w:eastAsia="Calibri" w:hAnsi="Calibri" w:cs="Calibri"/>
                <w:b/>
              </w:rPr>
              <w:t>Materiał nauczania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0A766C6" w14:textId="2EA9F349" w:rsidR="00DC67DD" w:rsidRDefault="00DC67DD" w:rsidP="00DC67DD">
            <w:pPr>
              <w:rPr>
                <w:lang w:val="pl-PL"/>
              </w:rPr>
            </w:pPr>
            <w:r>
              <w:rPr>
                <w:rFonts w:ascii="Calibri" w:eastAsia="Calibri" w:hAnsi="Calibri" w:cs="Calibri"/>
                <w:b/>
              </w:rPr>
              <w:t>Proponowane procedury osiągania celów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711E8A7A" w14:textId="48E71242" w:rsidR="00DC67DD" w:rsidRDefault="00DC67DD" w:rsidP="00DC67DD">
            <w:pPr>
              <w:rPr>
                <w:lang w:val="pl-PL"/>
              </w:rPr>
            </w:pPr>
            <w:r>
              <w:rPr>
                <w:rFonts w:ascii="Calibri" w:eastAsia="Calibri" w:hAnsi="Calibri" w:cs="Calibri"/>
                <w:b/>
              </w:rPr>
              <w:t>Propozycja środków dydaktycznych</w:t>
            </w:r>
          </w:p>
        </w:tc>
      </w:tr>
      <w:tr w:rsidR="005A2908" w14:paraId="35C0DAFD" w14:textId="77777777" w:rsidTr="002A3022">
        <w:tc>
          <w:tcPr>
            <w:tcW w:w="2798" w:type="dxa"/>
          </w:tcPr>
          <w:p w14:paraId="03A71476" w14:textId="77777777" w:rsidR="005A2908" w:rsidRPr="003D7F4A" w:rsidRDefault="005A2908" w:rsidP="005A2908">
            <w:pPr>
              <w:spacing w:after="280" w:line="252" w:lineRule="auto"/>
              <w:ind w:left="18" w:right="135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Wymagania ogólne:  III, IV</w:t>
            </w:r>
          </w:p>
          <w:p w14:paraId="3BC89F4D" w14:textId="77777777" w:rsidR="005A2908" w:rsidRPr="003D7F4A" w:rsidRDefault="005A2908" w:rsidP="005A2908">
            <w:pPr>
              <w:ind w:left="18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Wymagania </w:t>
            </w:r>
          </w:p>
          <w:p w14:paraId="68CEB941" w14:textId="1A941BCD" w:rsidR="005A2908" w:rsidRDefault="005A2908" w:rsidP="005A2908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szczegółowe: II.10, IV.7,9</w:t>
            </w:r>
          </w:p>
        </w:tc>
        <w:tc>
          <w:tcPr>
            <w:tcW w:w="2799" w:type="dxa"/>
          </w:tcPr>
          <w:p w14:paraId="3EFB3E3F" w14:textId="77777777" w:rsidR="005A2908" w:rsidRDefault="005A2908" w:rsidP="005A2908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potrafi:</w:t>
            </w:r>
          </w:p>
          <w:p w14:paraId="478FC842" w14:textId="77777777" w:rsidR="005A2908" w:rsidRDefault="005A2908" w:rsidP="005A2908">
            <w:pPr>
              <w:numPr>
                <w:ilvl w:val="0"/>
                <w:numId w:val="73"/>
              </w:numPr>
              <w:spacing w:line="259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zdefiniować pojęcie autorytetu,</w:t>
            </w:r>
          </w:p>
          <w:p w14:paraId="72026FDA" w14:textId="77777777" w:rsidR="005A2908" w:rsidRPr="003D7F4A" w:rsidRDefault="005A2908" w:rsidP="005A2908">
            <w:pPr>
              <w:numPr>
                <w:ilvl w:val="0"/>
                <w:numId w:val="7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określić znaczenie autorytetu w życiu człowieka, </w:t>
            </w:r>
          </w:p>
          <w:p w14:paraId="628A0344" w14:textId="77777777" w:rsidR="005A2908" w:rsidRPr="003D7F4A" w:rsidRDefault="005A2908" w:rsidP="005A2908">
            <w:pPr>
              <w:numPr>
                <w:ilvl w:val="0"/>
                <w:numId w:val="7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wymienić cechy osobowości, które budują autorytet, </w:t>
            </w:r>
          </w:p>
          <w:p w14:paraId="63AC3852" w14:textId="77777777" w:rsidR="005A2908" w:rsidRPr="003D7F4A" w:rsidRDefault="005A2908" w:rsidP="005A2908">
            <w:pPr>
              <w:numPr>
                <w:ilvl w:val="0"/>
                <w:numId w:val="7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odróżnić prawdziwe autorytety od pseudoautorytetów,</w:t>
            </w:r>
          </w:p>
          <w:p w14:paraId="60F97BDA" w14:textId="77777777" w:rsidR="005A2908" w:rsidRDefault="005A2908" w:rsidP="005A2908">
            <w:pPr>
              <w:numPr>
                <w:ilvl w:val="0"/>
                <w:numId w:val="73"/>
              </w:numPr>
              <w:spacing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dokonać wyboru właściwego autorytetu,</w:t>
            </w:r>
          </w:p>
          <w:p w14:paraId="5E1140C5" w14:textId="77777777" w:rsidR="005A2908" w:rsidRDefault="005A2908" w:rsidP="005A2908">
            <w:pPr>
              <w:numPr>
                <w:ilvl w:val="0"/>
                <w:numId w:val="73"/>
              </w:numPr>
              <w:spacing w:after="280" w:line="252" w:lineRule="auto"/>
              <w:ind w:left="301"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przedstawić problem upadku autorytetu. </w:t>
            </w:r>
          </w:p>
          <w:p w14:paraId="56EEB8F4" w14:textId="77777777" w:rsidR="005A2908" w:rsidRDefault="005A2908" w:rsidP="005A2908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Uczeń uświadomi sobie, że:</w:t>
            </w:r>
          </w:p>
          <w:p w14:paraId="1F3A5E5B" w14:textId="77777777" w:rsidR="005A2908" w:rsidRPr="003D7F4A" w:rsidRDefault="005A2908" w:rsidP="005A2908">
            <w:pPr>
              <w:numPr>
                <w:ilvl w:val="0"/>
                <w:numId w:val="73"/>
              </w:numPr>
              <w:spacing w:line="252" w:lineRule="auto"/>
              <w:ind w:left="301"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wybór autorytetu to samodzielna i ważna decyzja, </w:t>
            </w:r>
          </w:p>
          <w:p w14:paraId="5DA5ED0B" w14:textId="1D428A40" w:rsidR="005A2908" w:rsidRDefault="005A2908" w:rsidP="005A2908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istnieją różnice między autorytetem a idolem. </w:t>
            </w:r>
          </w:p>
        </w:tc>
        <w:tc>
          <w:tcPr>
            <w:tcW w:w="2799" w:type="dxa"/>
          </w:tcPr>
          <w:p w14:paraId="1CBE6DC7" w14:textId="77777777" w:rsidR="005A2908" w:rsidRDefault="005A2908" w:rsidP="005A2908">
            <w:pPr>
              <w:numPr>
                <w:ilvl w:val="0"/>
                <w:numId w:val="74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Definicja pojęcia „autorytet”.</w:t>
            </w:r>
          </w:p>
          <w:p w14:paraId="50862B6E" w14:textId="77777777" w:rsidR="005A2908" w:rsidRPr="003D7F4A" w:rsidRDefault="005A2908" w:rsidP="005A2908">
            <w:pPr>
              <w:numPr>
                <w:ilvl w:val="0"/>
                <w:numId w:val="7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Rola autorytetów w życiu człowieka. </w:t>
            </w:r>
          </w:p>
          <w:p w14:paraId="463D0762" w14:textId="77777777" w:rsidR="005A2908" w:rsidRPr="003D7F4A" w:rsidRDefault="005A2908" w:rsidP="005A2908">
            <w:pPr>
              <w:numPr>
                <w:ilvl w:val="0"/>
                <w:numId w:val="74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color w:val="140F14"/>
                <w:sz w:val="23"/>
                <w:lang w:val="pl-PL"/>
              </w:rPr>
              <w:t xml:space="preserve">Wartości, zachowania, postawy, cechy osobowości, które budują autorytet. </w:t>
            </w:r>
          </w:p>
          <w:p w14:paraId="2E510E13" w14:textId="77777777" w:rsidR="005A2908" w:rsidRDefault="005A2908" w:rsidP="005A2908">
            <w:pPr>
              <w:numPr>
                <w:ilvl w:val="0"/>
                <w:numId w:val="74"/>
              </w:numPr>
              <w:spacing w:line="259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 xml:space="preserve">Autorytet a idol. </w:t>
            </w:r>
          </w:p>
          <w:p w14:paraId="4183B78E" w14:textId="7695AFB6" w:rsidR="005A2908" w:rsidRDefault="005A2908" w:rsidP="005A2908">
            <w:pPr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140F14"/>
                <w:sz w:val="23"/>
              </w:rPr>
              <w:t>Problem upadku niektórych autorytetów.</w:t>
            </w:r>
          </w:p>
        </w:tc>
        <w:tc>
          <w:tcPr>
            <w:tcW w:w="2799" w:type="dxa"/>
          </w:tcPr>
          <w:p w14:paraId="6782DDE3" w14:textId="77777777" w:rsidR="005A2908" w:rsidRPr="003D7F4A" w:rsidRDefault="005A2908" w:rsidP="005A2908">
            <w:pPr>
              <w:numPr>
                <w:ilvl w:val="0"/>
                <w:numId w:val="7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Rozmowa kierowana: próba zdefiniowania pojęcia „autorytet”. </w:t>
            </w:r>
          </w:p>
          <w:p w14:paraId="22874893" w14:textId="77777777" w:rsidR="005A2908" w:rsidRPr="003D7F4A" w:rsidRDefault="005A2908" w:rsidP="005A2908">
            <w:pPr>
              <w:numPr>
                <w:ilvl w:val="0"/>
                <w:numId w:val="7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 xml:space="preserve">Mapa mentalna: autorytet – cechy osobowości i postaw. </w:t>
            </w:r>
          </w:p>
          <w:p w14:paraId="3AF7F396" w14:textId="77777777" w:rsidR="005A2908" w:rsidRPr="003D7F4A" w:rsidRDefault="005A2908" w:rsidP="005A2908">
            <w:pPr>
              <w:numPr>
                <w:ilvl w:val="0"/>
                <w:numId w:val="75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Debata oksfordzka: autorytet a idol.</w:t>
            </w:r>
          </w:p>
          <w:p w14:paraId="5548A692" w14:textId="77777777" w:rsidR="005A2908" w:rsidRDefault="005A2908" w:rsidP="005A2908">
            <w:pPr>
              <w:numPr>
                <w:ilvl w:val="0"/>
                <w:numId w:val="75"/>
              </w:numPr>
              <w:spacing w:line="25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Rozmowa kierowana: </w:t>
            </w:r>
          </w:p>
          <w:p w14:paraId="7525A663" w14:textId="5F2B0A26" w:rsidR="005A2908" w:rsidRDefault="005A2908" w:rsidP="005A2908">
            <w:pPr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dlaczego czasem autorytety upadają. </w:t>
            </w:r>
          </w:p>
        </w:tc>
        <w:tc>
          <w:tcPr>
            <w:tcW w:w="2799" w:type="dxa"/>
          </w:tcPr>
          <w:p w14:paraId="11314F37" w14:textId="77777777" w:rsidR="005A2908" w:rsidRDefault="005A2908" w:rsidP="005A2908">
            <w:pPr>
              <w:numPr>
                <w:ilvl w:val="0"/>
                <w:numId w:val="76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Słowniki i encyklopedie. </w:t>
            </w:r>
          </w:p>
          <w:p w14:paraId="2BB8AAAD" w14:textId="77777777" w:rsidR="005A2908" w:rsidRDefault="005A2908" w:rsidP="005A2908">
            <w:pPr>
              <w:numPr>
                <w:ilvl w:val="0"/>
                <w:numId w:val="76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>Cyfrowe zasoby internetowe.</w:t>
            </w:r>
          </w:p>
          <w:p w14:paraId="66788371" w14:textId="77777777" w:rsidR="005A2908" w:rsidRDefault="005A2908" w:rsidP="005A2908">
            <w:pPr>
              <w:numPr>
                <w:ilvl w:val="0"/>
                <w:numId w:val="76"/>
              </w:numPr>
              <w:spacing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Literatura popularnonaukowa. </w:t>
            </w:r>
          </w:p>
          <w:p w14:paraId="385762AA" w14:textId="77777777" w:rsidR="005A2908" w:rsidRPr="003D7F4A" w:rsidRDefault="005A2908" w:rsidP="005A2908">
            <w:pPr>
              <w:numPr>
                <w:ilvl w:val="0"/>
                <w:numId w:val="76"/>
              </w:numPr>
              <w:spacing w:line="252" w:lineRule="auto"/>
              <w:ind w:hanging="283"/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Ćwiczenia „Wędrując ku dorosłości” dla klasy VII.</w:t>
            </w:r>
          </w:p>
          <w:p w14:paraId="406D2212" w14:textId="0B70DAB8" w:rsidR="005A2908" w:rsidRDefault="005A2908" w:rsidP="005A2908">
            <w:pPr>
              <w:rPr>
                <w:lang w:val="pl-PL"/>
              </w:rPr>
            </w:pPr>
            <w:r w:rsidRPr="003D7F4A">
              <w:rPr>
                <w:rFonts w:ascii="Times New Roman" w:eastAsia="Times New Roman" w:hAnsi="Times New Roman" w:cs="Times New Roman"/>
                <w:sz w:val="23"/>
                <w:lang w:val="pl-PL"/>
              </w:rPr>
              <w:t>Podręcznik „Wędrując ku dorosłości” dla klasy VII.</w:t>
            </w:r>
          </w:p>
        </w:tc>
      </w:tr>
    </w:tbl>
    <w:p w14:paraId="2C4134C7" w14:textId="77777777" w:rsidR="008B18E4" w:rsidRPr="009D7F8A" w:rsidRDefault="008B18E4">
      <w:pPr>
        <w:rPr>
          <w:lang w:val="pl-PL"/>
        </w:rPr>
      </w:pPr>
    </w:p>
    <w:sectPr w:rsidR="008B18E4" w:rsidRPr="009D7F8A" w:rsidSect="00260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3141" w14:textId="77777777" w:rsidR="00FB5A8D" w:rsidRDefault="00FB5A8D" w:rsidP="00F50614">
      <w:pPr>
        <w:spacing w:after="0" w:line="240" w:lineRule="auto"/>
      </w:pPr>
      <w:r>
        <w:separator/>
      </w:r>
    </w:p>
  </w:endnote>
  <w:endnote w:type="continuationSeparator" w:id="0">
    <w:p w14:paraId="66412DA1" w14:textId="77777777" w:rsidR="00FB5A8D" w:rsidRDefault="00FB5A8D" w:rsidP="00F5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F19D" w14:textId="77777777" w:rsidR="00FB5A8D" w:rsidRDefault="00FB5A8D" w:rsidP="00F50614">
      <w:pPr>
        <w:spacing w:after="0" w:line="240" w:lineRule="auto"/>
      </w:pPr>
      <w:r>
        <w:separator/>
      </w:r>
    </w:p>
  </w:footnote>
  <w:footnote w:type="continuationSeparator" w:id="0">
    <w:p w14:paraId="718904C8" w14:textId="77777777" w:rsidR="00FB5A8D" w:rsidRDefault="00FB5A8D" w:rsidP="00F5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539"/>
    <w:multiLevelType w:val="hybridMultilevel"/>
    <w:tmpl w:val="2084CED0"/>
    <w:lvl w:ilvl="0" w:tplc="918086F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56651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88C2B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CCC8E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0C999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F8588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E2D9D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4005B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E6342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33FEC"/>
    <w:multiLevelType w:val="hybridMultilevel"/>
    <w:tmpl w:val="03E23FB0"/>
    <w:lvl w:ilvl="0" w:tplc="BFF6D31C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4CB85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98D65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B09F0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26FC6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98F23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2005E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9EBB1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005C7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CF1849"/>
    <w:multiLevelType w:val="hybridMultilevel"/>
    <w:tmpl w:val="AA227706"/>
    <w:lvl w:ilvl="0" w:tplc="9D44B85E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04F56E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1E903A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1A6E5C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D0526A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E2E8EE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407F0C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12EC38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6A6D6A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D43DDB"/>
    <w:multiLevelType w:val="hybridMultilevel"/>
    <w:tmpl w:val="69846AD0"/>
    <w:lvl w:ilvl="0" w:tplc="0A2A34FC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A64C0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E62EF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6C83A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2A278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9E3BC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BCDCC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DEB31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8EFA9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B377E8"/>
    <w:multiLevelType w:val="hybridMultilevel"/>
    <w:tmpl w:val="9372FEC0"/>
    <w:lvl w:ilvl="0" w:tplc="BE5A2FB0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9E1A4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3C999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E45E1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B4009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E20DF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F2806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4EB0E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AE16D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A130F"/>
    <w:multiLevelType w:val="hybridMultilevel"/>
    <w:tmpl w:val="9C0E4B5C"/>
    <w:lvl w:ilvl="0" w:tplc="84E4BDB6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14846A">
      <w:start w:val="1"/>
      <w:numFmt w:val="bullet"/>
      <w:lvlText w:val="•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7E1C24">
      <w:start w:val="1"/>
      <w:numFmt w:val="bullet"/>
      <w:lvlText w:val="▪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C0F544">
      <w:start w:val="1"/>
      <w:numFmt w:val="bullet"/>
      <w:lvlText w:val="•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38E732">
      <w:start w:val="1"/>
      <w:numFmt w:val="bullet"/>
      <w:lvlText w:val="o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4C3922">
      <w:start w:val="1"/>
      <w:numFmt w:val="bullet"/>
      <w:lvlText w:val="▪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C2932A">
      <w:start w:val="1"/>
      <w:numFmt w:val="bullet"/>
      <w:lvlText w:val="•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884402">
      <w:start w:val="1"/>
      <w:numFmt w:val="bullet"/>
      <w:lvlText w:val="o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42A906">
      <w:start w:val="1"/>
      <w:numFmt w:val="bullet"/>
      <w:lvlText w:val="▪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3E2141"/>
    <w:multiLevelType w:val="hybridMultilevel"/>
    <w:tmpl w:val="E90E7742"/>
    <w:lvl w:ilvl="0" w:tplc="8B663BEA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A6C2C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7C5EA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C2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062A6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F8E50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10C32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BEFC7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18CD5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436557"/>
    <w:multiLevelType w:val="hybridMultilevel"/>
    <w:tmpl w:val="31CE095C"/>
    <w:lvl w:ilvl="0" w:tplc="7B8043D6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44CA4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E0069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C6BF6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6825D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F2785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C4C6A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AC4A2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262A1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D67758"/>
    <w:multiLevelType w:val="hybridMultilevel"/>
    <w:tmpl w:val="8DFC76EA"/>
    <w:lvl w:ilvl="0" w:tplc="5C8CCC6A">
      <w:start w:val="1"/>
      <w:numFmt w:val="bullet"/>
      <w:lvlText w:val="•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4273D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42232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B2A5D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9EB6B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E8029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DE8AA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7220B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966A0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FE62CD"/>
    <w:multiLevelType w:val="hybridMultilevel"/>
    <w:tmpl w:val="2AA8D978"/>
    <w:lvl w:ilvl="0" w:tplc="9042B300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7613A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CAE60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9A54D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0C1D4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6C343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9C7C9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53AE69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62D6A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48738B"/>
    <w:multiLevelType w:val="hybridMultilevel"/>
    <w:tmpl w:val="C380821A"/>
    <w:lvl w:ilvl="0" w:tplc="C076E454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CCC07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3C200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88E08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2EE8D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26C47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886AF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80853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C80D7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484859"/>
    <w:multiLevelType w:val="hybridMultilevel"/>
    <w:tmpl w:val="7548E7CA"/>
    <w:lvl w:ilvl="0" w:tplc="F11EA452">
      <w:start w:val="1"/>
      <w:numFmt w:val="bullet"/>
      <w:lvlText w:val="•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C69EF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C6FD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86641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42F27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68300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DA653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DE885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F6D89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83104C"/>
    <w:multiLevelType w:val="hybridMultilevel"/>
    <w:tmpl w:val="A9EAFA5C"/>
    <w:lvl w:ilvl="0" w:tplc="351AB6F6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D4F3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285B0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A067F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56194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187C3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E8C5D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14413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C33B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B5737A"/>
    <w:multiLevelType w:val="hybridMultilevel"/>
    <w:tmpl w:val="CD0A9A1E"/>
    <w:lvl w:ilvl="0" w:tplc="EAD47298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248CD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BE8DD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8CF1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B45DA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047CA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E6258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7E762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E4217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F91ACC"/>
    <w:multiLevelType w:val="hybridMultilevel"/>
    <w:tmpl w:val="85FA60DE"/>
    <w:lvl w:ilvl="0" w:tplc="98BAB63A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4828D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90ED4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A8E14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202B9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E230E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B6E58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5E279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B8C87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1A1441"/>
    <w:multiLevelType w:val="hybridMultilevel"/>
    <w:tmpl w:val="692AE760"/>
    <w:lvl w:ilvl="0" w:tplc="0AAE2C7C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387C20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D678FE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BA7E78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8E05AE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5234CC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4486F6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B8CD40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F06486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27E6C"/>
    <w:multiLevelType w:val="hybridMultilevel"/>
    <w:tmpl w:val="7E368580"/>
    <w:lvl w:ilvl="0" w:tplc="F0F23A66">
      <w:start w:val="1"/>
      <w:numFmt w:val="bullet"/>
      <w:lvlText w:val="•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6EA7D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E8A42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722A0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3CE96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2ABDAC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4C7BA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E4AE4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346E2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0DA23A3"/>
    <w:multiLevelType w:val="hybridMultilevel"/>
    <w:tmpl w:val="C2E669DA"/>
    <w:lvl w:ilvl="0" w:tplc="57E67BF6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2AE4D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58B74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2008B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C8644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E82F3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F455A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50704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E6B3E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D26CD3"/>
    <w:multiLevelType w:val="hybridMultilevel"/>
    <w:tmpl w:val="4BD8311A"/>
    <w:lvl w:ilvl="0" w:tplc="F7B4432C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066F9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7EE2E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0C0EA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C6651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667F7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CEE79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D6DCA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6801A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4FA7439"/>
    <w:multiLevelType w:val="hybridMultilevel"/>
    <w:tmpl w:val="0F46376E"/>
    <w:lvl w:ilvl="0" w:tplc="BF907010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88740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52EED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E4F13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4E37B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E0828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88118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FAEBD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9AD26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5F0871"/>
    <w:multiLevelType w:val="hybridMultilevel"/>
    <w:tmpl w:val="2EE677B8"/>
    <w:lvl w:ilvl="0" w:tplc="54220862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3C7B46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26E948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749472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AC03D0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C4C436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1243B6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3C9106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66388E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A044F4"/>
    <w:multiLevelType w:val="hybridMultilevel"/>
    <w:tmpl w:val="28327AC4"/>
    <w:lvl w:ilvl="0" w:tplc="2AB60208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1AF37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BA6EB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AAF05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0AFC1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F4921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C43FB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BA3CB0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D4022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8131EC"/>
    <w:multiLevelType w:val="hybridMultilevel"/>
    <w:tmpl w:val="ABCC5B44"/>
    <w:lvl w:ilvl="0" w:tplc="C428E0AC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669222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C8736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EAF6A2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3865CC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CA18C0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E2823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9203D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3A9AE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9D40B1"/>
    <w:multiLevelType w:val="hybridMultilevel"/>
    <w:tmpl w:val="3462F320"/>
    <w:lvl w:ilvl="0" w:tplc="B9BCF4DE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EAF5F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FA3F1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14035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7CCC7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6826B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98D47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B6012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78E31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B2D42E9"/>
    <w:multiLevelType w:val="hybridMultilevel"/>
    <w:tmpl w:val="2FCE5D24"/>
    <w:lvl w:ilvl="0" w:tplc="8E3874A4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700202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EA73E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9CFB5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4E893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F619DC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54214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660A8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5201F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3C4F2C"/>
    <w:multiLevelType w:val="hybridMultilevel"/>
    <w:tmpl w:val="42867FA8"/>
    <w:lvl w:ilvl="0" w:tplc="F9000F12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34F77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B44E1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D27AE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8E624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3A79E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A2DEB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C2F62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6AB47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4660DD"/>
    <w:multiLevelType w:val="hybridMultilevel"/>
    <w:tmpl w:val="821E4006"/>
    <w:lvl w:ilvl="0" w:tplc="9C0AAEE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36AAB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FCD292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DC5B92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F06BA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C2A61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C00FEE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9264C1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BE936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D53D5F"/>
    <w:multiLevelType w:val="hybridMultilevel"/>
    <w:tmpl w:val="63DC8ECC"/>
    <w:lvl w:ilvl="0" w:tplc="BC8855D8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503F1C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C8A09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1094CC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0025F3E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A6F6CC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B01700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EC0EAC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68F67E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F1E670A"/>
    <w:multiLevelType w:val="hybridMultilevel"/>
    <w:tmpl w:val="5B263F92"/>
    <w:lvl w:ilvl="0" w:tplc="2940C15C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7DCF09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38C56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2C28F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E6BC1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121FC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74753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789A1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3EEAD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2F713EC"/>
    <w:multiLevelType w:val="hybridMultilevel"/>
    <w:tmpl w:val="EBA6079C"/>
    <w:lvl w:ilvl="0" w:tplc="3F2E44CA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62A12E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24EA6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16C83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0E40DC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5CA48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1C242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E62E14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D8535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524C86"/>
    <w:multiLevelType w:val="hybridMultilevel"/>
    <w:tmpl w:val="EB34D4EE"/>
    <w:lvl w:ilvl="0" w:tplc="343A0496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920FFE">
      <w:start w:val="1"/>
      <w:numFmt w:val="bullet"/>
      <w:lvlText w:val="•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6034A4">
      <w:start w:val="1"/>
      <w:numFmt w:val="bullet"/>
      <w:lvlText w:val="▪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B8862A">
      <w:start w:val="1"/>
      <w:numFmt w:val="bullet"/>
      <w:lvlText w:val="•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F44D7E">
      <w:start w:val="1"/>
      <w:numFmt w:val="bullet"/>
      <w:lvlText w:val="o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9487DE">
      <w:start w:val="1"/>
      <w:numFmt w:val="bullet"/>
      <w:lvlText w:val="▪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2890D8">
      <w:start w:val="1"/>
      <w:numFmt w:val="bullet"/>
      <w:lvlText w:val="•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46C3AC">
      <w:start w:val="1"/>
      <w:numFmt w:val="bullet"/>
      <w:lvlText w:val="o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FED066">
      <w:start w:val="1"/>
      <w:numFmt w:val="bullet"/>
      <w:lvlText w:val="▪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6024417"/>
    <w:multiLevelType w:val="hybridMultilevel"/>
    <w:tmpl w:val="DC18025C"/>
    <w:lvl w:ilvl="0" w:tplc="F91E9300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E0268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64B91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AC027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C0D8C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ACD24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02CB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A2AFB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AC538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F71C89"/>
    <w:multiLevelType w:val="hybridMultilevel"/>
    <w:tmpl w:val="B9CC648E"/>
    <w:lvl w:ilvl="0" w:tplc="F25C42A6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30B18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4ABE7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A432C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94D0C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A8DE3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4E5DC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EA9E2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023DF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6F17A4"/>
    <w:multiLevelType w:val="hybridMultilevel"/>
    <w:tmpl w:val="31702602"/>
    <w:lvl w:ilvl="0" w:tplc="68DE9B36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1E8AE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1167B3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C0801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9A047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1226E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A6D2F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2255C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C4C8D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B144B85"/>
    <w:multiLevelType w:val="hybridMultilevel"/>
    <w:tmpl w:val="DE5C03C4"/>
    <w:lvl w:ilvl="0" w:tplc="B6264F90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CD9B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A81F9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54C75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A84AD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F2C03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94101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DE948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9229A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DBC36DB"/>
    <w:multiLevelType w:val="hybridMultilevel"/>
    <w:tmpl w:val="7F4A998A"/>
    <w:lvl w:ilvl="0" w:tplc="C33A3B28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0C8FC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F4EA1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C4008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7CF9E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2BB4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34687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7CE5D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002A5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050600"/>
    <w:multiLevelType w:val="hybridMultilevel"/>
    <w:tmpl w:val="BA8E5CB0"/>
    <w:lvl w:ilvl="0" w:tplc="3F8EB2B4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2667C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EFDD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548D1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78FE4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E6F33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14680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82929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86128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0DB10EB"/>
    <w:multiLevelType w:val="hybridMultilevel"/>
    <w:tmpl w:val="88A49436"/>
    <w:lvl w:ilvl="0" w:tplc="51B28338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3AC1FE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68F40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031C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30198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9A92E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2D5E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7C821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A6940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5441E7D"/>
    <w:multiLevelType w:val="hybridMultilevel"/>
    <w:tmpl w:val="9B2A0F8E"/>
    <w:lvl w:ilvl="0" w:tplc="2C6ED006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3E056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BE098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1C0FD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1E168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16AB9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308AC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FCB5F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E65BE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717971"/>
    <w:multiLevelType w:val="hybridMultilevel"/>
    <w:tmpl w:val="8612FEEC"/>
    <w:lvl w:ilvl="0" w:tplc="38662F62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2BE20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E67BDE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78555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BE8220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607BC0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08276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220AB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E2332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946FD6"/>
    <w:multiLevelType w:val="hybridMultilevel"/>
    <w:tmpl w:val="7832BB06"/>
    <w:lvl w:ilvl="0" w:tplc="7AF6D202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8A6F9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7269C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423F3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EEDF1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4C0EA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DA070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5EC555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7692A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CA628B"/>
    <w:multiLevelType w:val="hybridMultilevel"/>
    <w:tmpl w:val="52E8F30A"/>
    <w:lvl w:ilvl="0" w:tplc="5D48F33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4E864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EEFEF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EA5DD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D6DEE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FC5B1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D2811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08409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E8598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315736"/>
    <w:multiLevelType w:val="hybridMultilevel"/>
    <w:tmpl w:val="FAFE6754"/>
    <w:lvl w:ilvl="0" w:tplc="7128910E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560FB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966FA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A2A5E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1E894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D8C14C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D0724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4635D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4A7CA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D3D0EE4"/>
    <w:multiLevelType w:val="hybridMultilevel"/>
    <w:tmpl w:val="D9460946"/>
    <w:lvl w:ilvl="0" w:tplc="412A524E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80CA8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14DA1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660F0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CE67C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86596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BA305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225A7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5E5F9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9467D5"/>
    <w:multiLevelType w:val="hybridMultilevel"/>
    <w:tmpl w:val="4ACE4D48"/>
    <w:lvl w:ilvl="0" w:tplc="23AAA6CE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D65C4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2CA27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34362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2CF33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3EF390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05634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8DF84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C49D8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C846B0"/>
    <w:multiLevelType w:val="hybridMultilevel"/>
    <w:tmpl w:val="4238D71E"/>
    <w:lvl w:ilvl="0" w:tplc="555AC15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1A818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4ED27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E2AC7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CF9C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5E7EE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B432C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BC84E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50305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0C3FBD"/>
    <w:multiLevelType w:val="hybridMultilevel"/>
    <w:tmpl w:val="DF94F37C"/>
    <w:lvl w:ilvl="0" w:tplc="A6441226">
      <w:start w:val="1"/>
      <w:numFmt w:val="bullet"/>
      <w:lvlText w:val="•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2493C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2A747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E05C7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2073D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2643A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E22E2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D2F9B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B6F00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5C430E4"/>
    <w:multiLevelType w:val="hybridMultilevel"/>
    <w:tmpl w:val="93C0CC32"/>
    <w:lvl w:ilvl="0" w:tplc="4CC6C078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78D3B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F09ED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58BA4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6A5E5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50E85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C492F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CAEF9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20613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C97800"/>
    <w:multiLevelType w:val="hybridMultilevel"/>
    <w:tmpl w:val="EBDACCC0"/>
    <w:lvl w:ilvl="0" w:tplc="7120549E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1A5F6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8263E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5C582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36BC1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6899B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6EF16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7AAF2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661ED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6D75C2"/>
    <w:multiLevelType w:val="hybridMultilevel"/>
    <w:tmpl w:val="D56AC63E"/>
    <w:lvl w:ilvl="0" w:tplc="AE5806D0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C6843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74497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4EF2A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92650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F68E4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703CF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5E5BF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10981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891BD3"/>
    <w:multiLevelType w:val="hybridMultilevel"/>
    <w:tmpl w:val="548C055C"/>
    <w:lvl w:ilvl="0" w:tplc="F4FE632C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247E4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986B5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FCEB6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A211F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5CDC6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52B40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6C0B7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2A06F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EA55966"/>
    <w:multiLevelType w:val="hybridMultilevel"/>
    <w:tmpl w:val="DC2AD924"/>
    <w:lvl w:ilvl="0" w:tplc="B284F7CA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8A966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80A7F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94BA9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80389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A25E5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8851B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E27A7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14CC8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220003"/>
    <w:multiLevelType w:val="hybridMultilevel"/>
    <w:tmpl w:val="1FA8FBF0"/>
    <w:lvl w:ilvl="0" w:tplc="C0368F2C">
      <w:start w:val="1"/>
      <w:numFmt w:val="bullet"/>
      <w:lvlText w:val="•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941CC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AD5F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5CB39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7E539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3C4CE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28D05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9263D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D2C36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4ED5329"/>
    <w:multiLevelType w:val="hybridMultilevel"/>
    <w:tmpl w:val="2D8CC3B0"/>
    <w:lvl w:ilvl="0" w:tplc="D4CC2462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B494F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BE1BFE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C4BC4A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D2569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6BAB7B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94490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B0425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04607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C283DA7"/>
    <w:multiLevelType w:val="hybridMultilevel"/>
    <w:tmpl w:val="F7CCD6B4"/>
    <w:lvl w:ilvl="0" w:tplc="49D28F5C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00F53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265D1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4A949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FC7C00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68720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4A9804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28C98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BE64D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8270D0"/>
    <w:multiLevelType w:val="hybridMultilevel"/>
    <w:tmpl w:val="7AAA292E"/>
    <w:lvl w:ilvl="0" w:tplc="0DF001F6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AE984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72AEB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24C06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3017A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1C94D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C0CE2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1A663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5C25A8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2A1653"/>
    <w:multiLevelType w:val="hybridMultilevel"/>
    <w:tmpl w:val="6AF251D0"/>
    <w:lvl w:ilvl="0" w:tplc="2CDC4F7C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4052D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7293B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5A4A7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70365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863E5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3AB68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AACA6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8808C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AE1011"/>
    <w:multiLevelType w:val="hybridMultilevel"/>
    <w:tmpl w:val="1114756C"/>
    <w:lvl w:ilvl="0" w:tplc="423C5B62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B0877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7AFB3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AAA3F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26F14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14D94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5EB96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B01A8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2E589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540628"/>
    <w:multiLevelType w:val="hybridMultilevel"/>
    <w:tmpl w:val="C47664C2"/>
    <w:lvl w:ilvl="0" w:tplc="CFCECAB8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58192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B6165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26AE9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3A09D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EC6C2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98DC3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EAA82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96665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C001641"/>
    <w:multiLevelType w:val="hybridMultilevel"/>
    <w:tmpl w:val="CD861CB8"/>
    <w:lvl w:ilvl="0" w:tplc="3132D99E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863FA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72BCC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EEC11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0849F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ECB52C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F6AFB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22755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863AF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6626B9"/>
    <w:multiLevelType w:val="hybridMultilevel"/>
    <w:tmpl w:val="9C4EDFDE"/>
    <w:lvl w:ilvl="0" w:tplc="0C905B02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6E823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06580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74342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BCBFA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6ED50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AE462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58B2F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2E87E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761D93"/>
    <w:multiLevelType w:val="hybridMultilevel"/>
    <w:tmpl w:val="7668CF04"/>
    <w:lvl w:ilvl="0" w:tplc="7A90601C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A2C65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B4042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485D5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D86B4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AA1C3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90AC4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643DE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0859D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DA4733B"/>
    <w:multiLevelType w:val="hybridMultilevel"/>
    <w:tmpl w:val="C228F566"/>
    <w:lvl w:ilvl="0" w:tplc="D3363BFA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7E43F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90937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20E94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AA30B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C4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68156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E63D84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5C71D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E8C4E9C"/>
    <w:multiLevelType w:val="hybridMultilevel"/>
    <w:tmpl w:val="15305506"/>
    <w:lvl w:ilvl="0" w:tplc="53B2471E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6ABD3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10270D2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B84A7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8ABCE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F0605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D2ED04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9980660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9CE65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F573CAB"/>
    <w:multiLevelType w:val="hybridMultilevel"/>
    <w:tmpl w:val="3A846354"/>
    <w:lvl w:ilvl="0" w:tplc="E70EB198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C8F41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7E3D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70CA6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8690A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3CF79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86D82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700B5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A892E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1E52CA1"/>
    <w:multiLevelType w:val="hybridMultilevel"/>
    <w:tmpl w:val="CD1EACEC"/>
    <w:lvl w:ilvl="0" w:tplc="7F3A40CE">
      <w:start w:val="1"/>
      <w:numFmt w:val="bullet"/>
      <w:lvlText w:val="•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0E5D2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C78C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6478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16802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EC96C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5852A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5A97F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667C1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4C46352"/>
    <w:multiLevelType w:val="hybridMultilevel"/>
    <w:tmpl w:val="2862B134"/>
    <w:lvl w:ilvl="0" w:tplc="91F4C8DA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28AF0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16FBD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CC8ED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C2D46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B2473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A62EC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1275D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36FF9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4E11BC2"/>
    <w:multiLevelType w:val="hybridMultilevel"/>
    <w:tmpl w:val="273EE57E"/>
    <w:lvl w:ilvl="0" w:tplc="CD56F6E4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8C2330">
      <w:start w:val="1"/>
      <w:numFmt w:val="bullet"/>
      <w:lvlText w:val="•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5219E2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7AF79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347148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E0CB7C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04F9D0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94D19E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6AD0A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8A07F7"/>
    <w:multiLevelType w:val="hybridMultilevel"/>
    <w:tmpl w:val="7B0045AA"/>
    <w:lvl w:ilvl="0" w:tplc="F020C15E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36D49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32BD7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4A573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96B4B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F8839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86740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64E7E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5C8F8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5E2269C"/>
    <w:multiLevelType w:val="hybridMultilevel"/>
    <w:tmpl w:val="DB6AF970"/>
    <w:lvl w:ilvl="0" w:tplc="DF6E14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3E5FA2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FA159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E47E30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14F28C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8AD86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FA8B6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D020C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98306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527B38"/>
    <w:multiLevelType w:val="hybridMultilevel"/>
    <w:tmpl w:val="AAAE670C"/>
    <w:lvl w:ilvl="0" w:tplc="B0AC5CE2">
      <w:start w:val="1"/>
      <w:numFmt w:val="bullet"/>
      <w:lvlText w:val="•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EA072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82FD7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4A611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B6C15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3616F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3C6D8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DA2AB4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7C178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B1C463E"/>
    <w:multiLevelType w:val="hybridMultilevel"/>
    <w:tmpl w:val="1D94FB5C"/>
    <w:lvl w:ilvl="0" w:tplc="C21AF158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B20DF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26ED9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7C3D7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74243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DCAC3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7E6EA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C0C0F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B2EC4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C423B10"/>
    <w:multiLevelType w:val="hybridMultilevel"/>
    <w:tmpl w:val="0CBAC12C"/>
    <w:lvl w:ilvl="0" w:tplc="652A9344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00F55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1083F0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6C8BC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2A68F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06DAD2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B47D1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32A98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9C707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0F1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E362B79"/>
    <w:multiLevelType w:val="hybridMultilevel"/>
    <w:tmpl w:val="F67805B6"/>
    <w:lvl w:ilvl="0" w:tplc="8E8897AC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ECD08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7C831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1CC18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58A8B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262E7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14C73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C0B5C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C31F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E781072"/>
    <w:multiLevelType w:val="hybridMultilevel"/>
    <w:tmpl w:val="2B4A1ADC"/>
    <w:lvl w:ilvl="0" w:tplc="D69E1778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DCF3B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74B7B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BED8B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5EE14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48E77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2AEDD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62E2AC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784F6A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E7A6224"/>
    <w:multiLevelType w:val="hybridMultilevel"/>
    <w:tmpl w:val="BB70354E"/>
    <w:lvl w:ilvl="0" w:tplc="6930C5E4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6AB1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8E4FD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AA5FC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3494D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643D4C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249CF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662B3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BE0F8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9"/>
  </w:num>
  <w:num w:numId="3">
    <w:abstractNumId w:val="71"/>
  </w:num>
  <w:num w:numId="4">
    <w:abstractNumId w:val="49"/>
  </w:num>
  <w:num w:numId="5">
    <w:abstractNumId w:val="0"/>
  </w:num>
  <w:num w:numId="6">
    <w:abstractNumId w:val="26"/>
  </w:num>
  <w:num w:numId="7">
    <w:abstractNumId w:val="43"/>
  </w:num>
  <w:num w:numId="8">
    <w:abstractNumId w:val="48"/>
  </w:num>
  <w:num w:numId="9">
    <w:abstractNumId w:val="52"/>
  </w:num>
  <w:num w:numId="10">
    <w:abstractNumId w:val="5"/>
  </w:num>
  <w:num w:numId="11">
    <w:abstractNumId w:val="65"/>
  </w:num>
  <w:num w:numId="12">
    <w:abstractNumId w:val="16"/>
  </w:num>
  <w:num w:numId="13">
    <w:abstractNumId w:val="42"/>
  </w:num>
  <w:num w:numId="14">
    <w:abstractNumId w:val="30"/>
  </w:num>
  <w:num w:numId="15">
    <w:abstractNumId w:val="40"/>
  </w:num>
  <w:num w:numId="16">
    <w:abstractNumId w:val="38"/>
  </w:num>
  <w:num w:numId="17">
    <w:abstractNumId w:val="46"/>
  </w:num>
  <w:num w:numId="18">
    <w:abstractNumId w:val="67"/>
  </w:num>
  <w:num w:numId="19">
    <w:abstractNumId w:val="11"/>
  </w:num>
  <w:num w:numId="20">
    <w:abstractNumId w:val="8"/>
  </w:num>
  <w:num w:numId="21">
    <w:abstractNumId w:val="3"/>
  </w:num>
  <w:num w:numId="22">
    <w:abstractNumId w:val="27"/>
  </w:num>
  <w:num w:numId="23">
    <w:abstractNumId w:val="57"/>
  </w:num>
  <w:num w:numId="24">
    <w:abstractNumId w:val="1"/>
  </w:num>
  <w:num w:numId="25">
    <w:abstractNumId w:val="68"/>
  </w:num>
  <w:num w:numId="26">
    <w:abstractNumId w:val="72"/>
  </w:num>
  <w:num w:numId="27">
    <w:abstractNumId w:val="17"/>
  </w:num>
  <w:num w:numId="28">
    <w:abstractNumId w:val="66"/>
  </w:num>
  <w:num w:numId="29">
    <w:abstractNumId w:val="32"/>
  </w:num>
  <w:num w:numId="30">
    <w:abstractNumId w:val="63"/>
  </w:num>
  <w:num w:numId="31">
    <w:abstractNumId w:val="24"/>
  </w:num>
  <w:num w:numId="32">
    <w:abstractNumId w:val="13"/>
  </w:num>
  <w:num w:numId="33">
    <w:abstractNumId w:val="33"/>
  </w:num>
  <w:num w:numId="34">
    <w:abstractNumId w:val="29"/>
  </w:num>
  <w:num w:numId="35">
    <w:abstractNumId w:val="9"/>
  </w:num>
  <w:num w:numId="36">
    <w:abstractNumId w:val="35"/>
  </w:num>
  <w:num w:numId="37">
    <w:abstractNumId w:val="70"/>
  </w:num>
  <w:num w:numId="38">
    <w:abstractNumId w:val="20"/>
  </w:num>
  <w:num w:numId="39">
    <w:abstractNumId w:val="12"/>
  </w:num>
  <w:num w:numId="40">
    <w:abstractNumId w:val="2"/>
  </w:num>
  <w:num w:numId="41">
    <w:abstractNumId w:val="61"/>
  </w:num>
  <w:num w:numId="42">
    <w:abstractNumId w:val="23"/>
  </w:num>
  <w:num w:numId="43">
    <w:abstractNumId w:val="36"/>
  </w:num>
  <w:num w:numId="44">
    <w:abstractNumId w:val="10"/>
  </w:num>
  <w:num w:numId="45">
    <w:abstractNumId w:val="19"/>
  </w:num>
  <w:num w:numId="46">
    <w:abstractNumId w:val="15"/>
  </w:num>
  <w:num w:numId="47">
    <w:abstractNumId w:val="60"/>
  </w:num>
  <w:num w:numId="48">
    <w:abstractNumId w:val="58"/>
  </w:num>
  <w:num w:numId="49">
    <w:abstractNumId w:val="64"/>
  </w:num>
  <w:num w:numId="50">
    <w:abstractNumId w:val="53"/>
  </w:num>
  <w:num w:numId="51">
    <w:abstractNumId w:val="31"/>
  </w:num>
  <w:num w:numId="52">
    <w:abstractNumId w:val="73"/>
  </w:num>
  <w:num w:numId="53">
    <w:abstractNumId w:val="7"/>
  </w:num>
  <w:num w:numId="54">
    <w:abstractNumId w:val="21"/>
  </w:num>
  <w:num w:numId="55">
    <w:abstractNumId w:val="6"/>
  </w:num>
  <w:num w:numId="56">
    <w:abstractNumId w:val="74"/>
  </w:num>
  <w:num w:numId="57">
    <w:abstractNumId w:val="18"/>
  </w:num>
  <w:num w:numId="58">
    <w:abstractNumId w:val="62"/>
  </w:num>
  <w:num w:numId="59">
    <w:abstractNumId w:val="56"/>
  </w:num>
  <w:num w:numId="60">
    <w:abstractNumId w:val="28"/>
  </w:num>
  <w:num w:numId="61">
    <w:abstractNumId w:val="50"/>
  </w:num>
  <w:num w:numId="62">
    <w:abstractNumId w:val="22"/>
  </w:num>
  <w:num w:numId="63">
    <w:abstractNumId w:val="75"/>
  </w:num>
  <w:num w:numId="64">
    <w:abstractNumId w:val="47"/>
  </w:num>
  <w:num w:numId="65">
    <w:abstractNumId w:val="37"/>
  </w:num>
  <w:num w:numId="66">
    <w:abstractNumId w:val="54"/>
  </w:num>
  <w:num w:numId="67">
    <w:abstractNumId w:val="14"/>
  </w:num>
  <w:num w:numId="68">
    <w:abstractNumId w:val="51"/>
  </w:num>
  <w:num w:numId="69">
    <w:abstractNumId w:val="45"/>
  </w:num>
  <w:num w:numId="70">
    <w:abstractNumId w:val="69"/>
  </w:num>
  <w:num w:numId="71">
    <w:abstractNumId w:val="59"/>
  </w:num>
  <w:num w:numId="72">
    <w:abstractNumId w:val="41"/>
  </w:num>
  <w:num w:numId="73">
    <w:abstractNumId w:val="4"/>
  </w:num>
  <w:num w:numId="74">
    <w:abstractNumId w:val="44"/>
  </w:num>
  <w:num w:numId="75">
    <w:abstractNumId w:val="55"/>
  </w:num>
  <w:num w:numId="76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E"/>
    <w:rsid w:val="00012FFF"/>
    <w:rsid w:val="000A1909"/>
    <w:rsid w:val="000C7ADE"/>
    <w:rsid w:val="00151541"/>
    <w:rsid w:val="001545CF"/>
    <w:rsid w:val="001772D3"/>
    <w:rsid w:val="00260FCB"/>
    <w:rsid w:val="00285DC0"/>
    <w:rsid w:val="002A3022"/>
    <w:rsid w:val="002E1C30"/>
    <w:rsid w:val="00322A15"/>
    <w:rsid w:val="003B7F85"/>
    <w:rsid w:val="003E75B5"/>
    <w:rsid w:val="003F4002"/>
    <w:rsid w:val="00417369"/>
    <w:rsid w:val="00475725"/>
    <w:rsid w:val="0048606E"/>
    <w:rsid w:val="004C7E9E"/>
    <w:rsid w:val="004D1319"/>
    <w:rsid w:val="004D1908"/>
    <w:rsid w:val="00524DB5"/>
    <w:rsid w:val="005A2908"/>
    <w:rsid w:val="00611AD8"/>
    <w:rsid w:val="00627D03"/>
    <w:rsid w:val="006A1FAE"/>
    <w:rsid w:val="007378EE"/>
    <w:rsid w:val="0078292A"/>
    <w:rsid w:val="007D0729"/>
    <w:rsid w:val="008145A9"/>
    <w:rsid w:val="00882CFC"/>
    <w:rsid w:val="008B18E4"/>
    <w:rsid w:val="008C6273"/>
    <w:rsid w:val="009758AD"/>
    <w:rsid w:val="009910CD"/>
    <w:rsid w:val="009B3D39"/>
    <w:rsid w:val="009D7F8A"/>
    <w:rsid w:val="009F5014"/>
    <w:rsid w:val="00A419D0"/>
    <w:rsid w:val="00A42586"/>
    <w:rsid w:val="00A85F32"/>
    <w:rsid w:val="00AE5C0D"/>
    <w:rsid w:val="00AF210E"/>
    <w:rsid w:val="00B103F7"/>
    <w:rsid w:val="00B900E4"/>
    <w:rsid w:val="00BC1A18"/>
    <w:rsid w:val="00BD6F05"/>
    <w:rsid w:val="00BF32E6"/>
    <w:rsid w:val="00C269AC"/>
    <w:rsid w:val="00C97948"/>
    <w:rsid w:val="00CC6B19"/>
    <w:rsid w:val="00CE6FD7"/>
    <w:rsid w:val="00D01A48"/>
    <w:rsid w:val="00DC67DD"/>
    <w:rsid w:val="00E06D93"/>
    <w:rsid w:val="00E81154"/>
    <w:rsid w:val="00EB60C4"/>
    <w:rsid w:val="00EF58E7"/>
    <w:rsid w:val="00F373C2"/>
    <w:rsid w:val="00F50614"/>
    <w:rsid w:val="00F6777B"/>
    <w:rsid w:val="00FA43E7"/>
    <w:rsid w:val="00FB5A8D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9EA"/>
  <w15:chartTrackingRefBased/>
  <w15:docId w15:val="{84459F34-6018-4DBD-ADA2-F954B15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6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14"/>
  </w:style>
  <w:style w:type="paragraph" w:styleId="Stopka">
    <w:name w:val="footer"/>
    <w:basedOn w:val="Normalny"/>
    <w:link w:val="StopkaZnak"/>
    <w:uiPriority w:val="99"/>
    <w:unhideWhenUsed/>
    <w:rsid w:val="00F506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4689</Words>
  <Characters>28138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Makowka</dc:creator>
  <cp:keywords/>
  <dc:description/>
  <cp:lastModifiedBy>Toshiba</cp:lastModifiedBy>
  <cp:revision>3</cp:revision>
  <dcterms:created xsi:type="dcterms:W3CDTF">2021-09-07T06:41:00Z</dcterms:created>
  <dcterms:modified xsi:type="dcterms:W3CDTF">2021-09-07T06:41:00Z</dcterms:modified>
</cp:coreProperties>
</file>